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12B" w:rsidRPr="007E2B7C" w:rsidRDefault="00E30AD3" w:rsidP="007E2B7C">
      <w:pPr>
        <w:tabs>
          <w:tab w:val="left" w:pos="5541"/>
        </w:tabs>
        <w:rPr>
          <w:rFonts w:ascii="Segoe UI" w:hAnsi="Segoe UI" w:cs="Segoe UI"/>
          <w:lang w:val="en-US"/>
        </w:rPr>
      </w:pPr>
      <w:r>
        <w:rPr>
          <w:noProof/>
          <w:lang w:eastAsia="en-AU"/>
        </w:rPr>
        <w:drawing>
          <wp:anchor distT="0" distB="0" distL="114300" distR="114300" simplePos="0" relativeHeight="251659264" behindDoc="1" locked="0" layoutInCell="1" allowOverlap="1" wp14:anchorId="52FC910E" wp14:editId="3E55A1B9">
            <wp:simplePos x="0" y="0"/>
            <wp:positionH relativeFrom="margin">
              <wp:posOffset>4560545</wp:posOffset>
            </wp:positionH>
            <wp:positionV relativeFrom="paragraph">
              <wp:posOffset>-556717</wp:posOffset>
            </wp:positionV>
            <wp:extent cx="2289397" cy="13752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397" cy="1375258"/>
                    </a:xfrm>
                    <a:prstGeom prst="rect">
                      <a:avLst/>
                    </a:prstGeom>
                  </pic:spPr>
                </pic:pic>
              </a:graphicData>
            </a:graphic>
            <wp14:sizeRelH relativeFrom="margin">
              <wp14:pctWidth>0</wp14:pctWidth>
            </wp14:sizeRelH>
            <wp14:sizeRelV relativeFrom="margin">
              <wp14:pctHeight>0</wp14:pctHeight>
            </wp14:sizeRelV>
          </wp:anchor>
        </w:drawing>
      </w:r>
      <w:r w:rsidR="0063472B">
        <w:rPr>
          <w:rFonts w:ascii="Segoe UI" w:hAnsi="Segoe UI" w:cs="Segoe UI"/>
          <w:lang w:val="en-US"/>
        </w:rPr>
        <w:tab/>
      </w:r>
      <w:r w:rsidR="007E2B7C">
        <w:rPr>
          <w:rFonts w:ascii="Segoe UI" w:hAnsi="Segoe UI" w:cs="Segoe UI"/>
          <w:lang w:val="en-US"/>
        </w:rPr>
        <w:br/>
      </w:r>
    </w:p>
    <w:p w:rsidR="004D04B5" w:rsidRPr="00F752E7" w:rsidRDefault="00F752E7" w:rsidP="007E2B7C">
      <w:pPr>
        <w:pStyle w:val="NoSpacing"/>
        <w:jc w:val="center"/>
        <w:rPr>
          <w:rFonts w:ascii="Segoe UI" w:hAnsi="Segoe UI" w:cs="Segoe UI"/>
          <w:b/>
          <w:i/>
          <w:sz w:val="60"/>
          <w:szCs w:val="60"/>
          <w:u w:val="single"/>
          <w:lang w:val="en-US"/>
        </w:rPr>
      </w:pPr>
      <w:r w:rsidRPr="00F752E7">
        <w:rPr>
          <w:rFonts w:ascii="Segoe UI" w:hAnsi="Segoe UI" w:cs="Segoe UI"/>
          <w:b/>
          <w:i/>
          <w:sz w:val="60"/>
          <w:szCs w:val="60"/>
          <w:u w:val="single"/>
          <w:lang w:val="en-US"/>
        </w:rPr>
        <w:t>Getting Ready to Study?</w:t>
      </w:r>
    </w:p>
    <w:p w:rsidR="00F752E7" w:rsidRDefault="00F752E7" w:rsidP="007E2B7C">
      <w:pPr>
        <w:pStyle w:val="NoSpacing"/>
        <w:jc w:val="center"/>
        <w:rPr>
          <w:rFonts w:ascii="Segoe UI" w:hAnsi="Segoe UI" w:cs="Segoe UI"/>
          <w:b/>
          <w:i/>
          <w:sz w:val="28"/>
          <w:szCs w:val="28"/>
          <w:u w:val="single"/>
          <w:lang w:val="en-US"/>
        </w:rPr>
      </w:pPr>
    </w:p>
    <w:p w:rsidR="00F752E7" w:rsidRPr="00F752E7" w:rsidRDefault="00F752E7" w:rsidP="00F752E7">
      <w:pPr>
        <w:pStyle w:val="NoSpacing"/>
        <w:numPr>
          <w:ilvl w:val="0"/>
          <w:numId w:val="4"/>
        </w:numPr>
        <w:jc w:val="center"/>
        <w:rPr>
          <w:rFonts w:ascii="Segoe UI" w:hAnsi="Segoe UI" w:cs="Segoe UI"/>
          <w:b/>
          <w:i/>
          <w:sz w:val="28"/>
          <w:szCs w:val="28"/>
          <w:u w:val="single"/>
          <w:lang w:val="en-US"/>
        </w:rPr>
      </w:pPr>
      <w:r>
        <w:rPr>
          <w:rFonts w:ascii="Segoe UI" w:hAnsi="Segoe UI" w:cs="Segoe UI"/>
          <w:b/>
          <w:i/>
          <w:sz w:val="28"/>
          <w:szCs w:val="28"/>
          <w:u w:val="single"/>
          <w:lang w:val="en-US"/>
        </w:rPr>
        <w:t>Letting you</w:t>
      </w:r>
      <w:r w:rsidR="00B83E0C">
        <w:rPr>
          <w:rFonts w:ascii="Segoe UI" w:hAnsi="Segoe UI" w:cs="Segoe UI"/>
          <w:b/>
          <w:i/>
          <w:sz w:val="28"/>
          <w:szCs w:val="28"/>
          <w:u w:val="single"/>
          <w:lang w:val="en-US"/>
        </w:rPr>
        <w:t>r</w:t>
      </w:r>
      <w:r>
        <w:rPr>
          <w:rFonts w:ascii="Segoe UI" w:hAnsi="Segoe UI" w:cs="Segoe UI"/>
          <w:b/>
          <w:i/>
          <w:sz w:val="28"/>
          <w:szCs w:val="28"/>
          <w:u w:val="single"/>
          <w:lang w:val="en-US"/>
        </w:rPr>
        <w:t xml:space="preserve"> teacher know your name and pronouns</w:t>
      </w:r>
    </w:p>
    <w:p w:rsidR="004D04B5" w:rsidRDefault="004D04B5" w:rsidP="004D04B5">
      <w:pPr>
        <w:pStyle w:val="NoSpacing"/>
        <w:rPr>
          <w:lang w:val="en-US"/>
        </w:rPr>
      </w:pPr>
    </w:p>
    <w:p w:rsidR="00F752E7" w:rsidRDefault="00F752E7" w:rsidP="00F752E7">
      <w:pPr>
        <w:jc w:val="both"/>
      </w:pPr>
      <w:r>
        <w:t xml:space="preserve">This template is designed to be used for students, University/Tafe/High School, to help them politely request a teacher use their correct name and pronouns when their legal documents and enrolment details may be different. </w:t>
      </w:r>
    </w:p>
    <w:p w:rsidR="00F752E7" w:rsidRDefault="00F752E7" w:rsidP="00F752E7">
      <w:pPr>
        <w:jc w:val="both"/>
      </w:pPr>
      <w:r>
        <w:t xml:space="preserve">It is always a good idea to also research if your educational institution also has any policies for gender diverse students so you can quote them to the teacher </w:t>
      </w:r>
      <w:r w:rsidR="00F339BC">
        <w:t xml:space="preserve">and/or coordinator </w:t>
      </w:r>
      <w:r>
        <w:t xml:space="preserve">if needed. </w:t>
      </w:r>
    </w:p>
    <w:p w:rsidR="00F752E7" w:rsidRDefault="00F752E7" w:rsidP="00F752E7"/>
    <w:p w:rsidR="00F752E7" w:rsidRDefault="00F752E7" w:rsidP="00F752E7"/>
    <w:p w:rsidR="00F752E7" w:rsidRDefault="00F752E7" w:rsidP="00F752E7">
      <w:r>
        <w:t>Dear (insert name),</w:t>
      </w:r>
    </w:p>
    <w:p w:rsidR="00F752E7" w:rsidRDefault="00F752E7" w:rsidP="00F752E7"/>
    <w:p w:rsidR="00F752E7" w:rsidRDefault="00F752E7" w:rsidP="00F752E7">
      <w:r>
        <w:t xml:space="preserve">I am a student in your class, (insert subject) on (insert time and day). You will see on your student list that my name is written as (insert legal name) however this is not the name I use day to day. </w:t>
      </w:r>
    </w:p>
    <w:p w:rsidR="00F752E7" w:rsidRDefault="00F752E7" w:rsidP="00F752E7">
      <w:r>
        <w:t xml:space="preserve">I am (transgender/gender diverse – select which you prefer) and use the name (insert name). I identify as (insert gender identity) and use (insert pronouns) pronouns. </w:t>
      </w:r>
    </w:p>
    <w:p w:rsidR="00F752E7" w:rsidRDefault="00F752E7" w:rsidP="00F752E7">
      <w:r>
        <w:t xml:space="preserve">I respectfully ask if you could please update your class list prior to our first class and use my name and pronouns as stated above. </w:t>
      </w:r>
    </w:p>
    <w:p w:rsidR="00F752E7" w:rsidRDefault="00F752E7" w:rsidP="00F752E7">
      <w:r>
        <w:t xml:space="preserve">If you have any concerns or questions please do not hesitate to contact me by reply email or discreetly in class. </w:t>
      </w:r>
    </w:p>
    <w:p w:rsidR="00F752E7" w:rsidRDefault="00F752E7" w:rsidP="00F752E7"/>
    <w:p w:rsidR="00F752E7" w:rsidRDefault="00F752E7" w:rsidP="00F752E7">
      <w:bookmarkStart w:id="0" w:name="_GoBack"/>
      <w:bookmarkEnd w:id="0"/>
      <w:r>
        <w:t>With thanks,</w:t>
      </w:r>
    </w:p>
    <w:p w:rsidR="00F752E7" w:rsidRDefault="00F752E7" w:rsidP="00F752E7">
      <w:r>
        <w:t>(your name)</w:t>
      </w:r>
    </w:p>
    <w:p w:rsidR="00E037C7" w:rsidRDefault="00E037C7" w:rsidP="00E037C7">
      <w:pPr>
        <w:tabs>
          <w:tab w:val="left" w:pos="4632"/>
        </w:tabs>
        <w:rPr>
          <w:rFonts w:ascii="Segoe UI" w:hAnsi="Segoe UI" w:cs="Segoe UI"/>
          <w:sz w:val="16"/>
          <w:szCs w:val="16"/>
          <w:lang w:val="en-US"/>
        </w:rPr>
      </w:pPr>
    </w:p>
    <w:p w:rsidR="00E037C7" w:rsidRDefault="00E037C7" w:rsidP="00E037C7">
      <w:pPr>
        <w:tabs>
          <w:tab w:val="left" w:pos="4632"/>
        </w:tabs>
        <w:rPr>
          <w:rFonts w:ascii="Segoe UI" w:hAnsi="Segoe UI" w:cs="Segoe UI"/>
          <w:sz w:val="16"/>
          <w:szCs w:val="16"/>
          <w:lang w:val="en-US"/>
        </w:rPr>
      </w:pPr>
    </w:p>
    <w:p w:rsidR="00E037C7" w:rsidRDefault="00E037C7" w:rsidP="00E037C7">
      <w:pPr>
        <w:tabs>
          <w:tab w:val="left" w:pos="4632"/>
        </w:tabs>
        <w:rPr>
          <w:rFonts w:ascii="Segoe UI" w:hAnsi="Segoe UI" w:cs="Segoe UI"/>
          <w:sz w:val="16"/>
          <w:szCs w:val="16"/>
          <w:lang w:val="en-US"/>
        </w:rPr>
      </w:pPr>
    </w:p>
    <w:p w:rsidR="00E86A8C" w:rsidRPr="00E037C7" w:rsidRDefault="00E037C7" w:rsidP="00E037C7">
      <w:pPr>
        <w:tabs>
          <w:tab w:val="left" w:pos="4632"/>
        </w:tabs>
        <w:rPr>
          <w:rFonts w:ascii="Segoe UI" w:hAnsi="Segoe UI" w:cs="Segoe UI"/>
          <w:sz w:val="16"/>
          <w:szCs w:val="16"/>
          <w:lang w:val="en-US"/>
        </w:rPr>
      </w:pPr>
      <w:r>
        <w:rPr>
          <w:rFonts w:ascii="Segoe UI" w:hAnsi="Segoe UI" w:cs="Segoe UI"/>
          <w:sz w:val="16"/>
          <w:szCs w:val="16"/>
          <w:lang w:val="en-US"/>
        </w:rPr>
        <w:tab/>
      </w:r>
      <w:r w:rsidR="000C59E5" w:rsidRPr="000C59E5">
        <w:rPr>
          <w:rFonts w:ascii="Segoe UI" w:hAnsi="Segoe UI" w:cs="Segoe UI"/>
          <w:sz w:val="16"/>
          <w:szCs w:val="16"/>
          <w:lang w:val="en-US"/>
        </w:rPr>
        <w:t xml:space="preserve"> </w:t>
      </w:r>
    </w:p>
    <w:sectPr w:rsidR="00E86A8C" w:rsidRPr="00E037C7" w:rsidSect="00E30AD3">
      <w:headerReference w:type="default" r:id="rId9"/>
      <w:footerReference w:type="default" r:id="rId10"/>
      <w:type w:val="continuous"/>
      <w:pgSz w:w="11906" w:h="16838"/>
      <w:pgMar w:top="278" w:right="720" w:bottom="1418" w:left="720" w:header="708"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70" w:rsidRDefault="00202E70" w:rsidP="00FD4241">
      <w:pPr>
        <w:spacing w:after="0" w:line="240" w:lineRule="auto"/>
      </w:pPr>
      <w:r>
        <w:separator/>
      </w:r>
    </w:p>
  </w:endnote>
  <w:endnote w:type="continuationSeparator" w:id="0">
    <w:p w:rsidR="00202E70" w:rsidRDefault="00202E70" w:rsidP="00FD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CEA" w:rsidRPr="00A0012B" w:rsidRDefault="00E30AD3" w:rsidP="00A0012B">
    <w:pPr>
      <w:pStyle w:val="Footer"/>
      <w:jc w:val="center"/>
      <w:rPr>
        <w:rFonts w:ascii="Segoe UI" w:hAnsi="Segoe UI" w:cs="Segoe UI"/>
        <w:sz w:val="20"/>
        <w:szCs w:val="20"/>
      </w:rPr>
    </w:pPr>
    <w:r>
      <w:rPr>
        <w:rFonts w:ascii="Segoe UI" w:hAnsi="Segoe UI" w:cs="Segoe UI"/>
        <w:sz w:val="20"/>
        <w:szCs w:val="20"/>
      </w:rPr>
      <w:t>TransMascSA</w:t>
    </w:r>
    <w:r w:rsidR="00FD4241" w:rsidRPr="00A0012B">
      <w:rPr>
        <w:rFonts w:ascii="Segoe UI" w:hAnsi="Segoe UI" w:cs="Segoe UI"/>
        <w:sz w:val="20"/>
        <w:szCs w:val="20"/>
      </w:rPr>
      <w:t xml:space="preserve"> acknowledges the Kaurna People as the traditional custodians of the greater Adelaide Plains. </w:t>
    </w:r>
    <w:r>
      <w:rPr>
        <w:rFonts w:ascii="Segoe UI" w:hAnsi="Segoe UI" w:cs="Segoe UI"/>
        <w:sz w:val="20"/>
        <w:szCs w:val="20"/>
      </w:rPr>
      <w:t>TransMascSA</w:t>
    </w:r>
    <w:r w:rsidR="00FD4241" w:rsidRPr="00A0012B">
      <w:rPr>
        <w:rFonts w:ascii="Segoe UI" w:hAnsi="Segoe UI" w:cs="Segoe UI"/>
        <w:sz w:val="20"/>
        <w:szCs w:val="20"/>
      </w:rPr>
      <w:t xml:space="preserve"> respects and promotes the well-being and heritage of the Kaurna People and wishes to walk together to promote a safe, healthy and happy future.</w:t>
    </w:r>
  </w:p>
  <w:p w:rsidR="00284554" w:rsidRPr="00284554" w:rsidRDefault="00E30AD3" w:rsidP="00732CEA">
    <w:pPr>
      <w:pStyle w:val="Footer"/>
      <w:jc w:val="center"/>
      <w:rPr>
        <w:rFonts w:ascii="Segoe UI" w:hAnsi="Segoe UI" w:cs="Segoe UI"/>
        <w:sz w:val="19"/>
        <w:szCs w:val="19"/>
      </w:rPr>
    </w:pPr>
    <w:r>
      <w:rPr>
        <w:rFonts w:ascii="Segoe UI" w:hAnsi="Segoe UI" w:cs="Segoe UI"/>
        <w:i/>
        <w:noProof/>
        <w:sz w:val="24"/>
        <w:szCs w:val="24"/>
        <w:lang w:eastAsia="en-AU"/>
      </w:rPr>
      <w:drawing>
        <wp:anchor distT="0" distB="0" distL="114300" distR="114300" simplePos="0" relativeHeight="251659264" behindDoc="1" locked="0" layoutInCell="1" allowOverlap="1" wp14:anchorId="71B790EA" wp14:editId="2A3F426B">
          <wp:simplePos x="0" y="0"/>
          <wp:positionH relativeFrom="margin">
            <wp:posOffset>-290627</wp:posOffset>
          </wp:positionH>
          <wp:positionV relativeFrom="paragraph">
            <wp:posOffset>46736</wp:posOffset>
          </wp:positionV>
          <wp:extent cx="3396343" cy="51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6343" cy="516255"/>
                  </a:xfrm>
                  <a:prstGeom prst="rect">
                    <a:avLst/>
                  </a:prstGeom>
                  <a:noFill/>
                </pic:spPr>
              </pic:pic>
            </a:graphicData>
          </a:graphic>
          <wp14:sizeRelH relativeFrom="margin">
            <wp14:pctWidth>0</wp14:pctWidth>
          </wp14:sizeRelH>
          <wp14:sizeRelV relativeFrom="margin">
            <wp14:pctHeight>0</wp14:pctHeight>
          </wp14:sizeRelV>
        </wp:anchor>
      </w:drawing>
    </w:r>
  </w:p>
  <w:p w:rsidR="00E30AD3" w:rsidRPr="00E30AD3" w:rsidRDefault="00284554" w:rsidP="00E30AD3">
    <w:pPr>
      <w:pStyle w:val="Footer"/>
      <w:tabs>
        <w:tab w:val="left" w:pos="4332"/>
      </w:tabs>
      <w:ind w:right="-590"/>
      <w:rPr>
        <w:rFonts w:ascii="Segoe UI" w:hAnsi="Segoe UI" w:cs="Segoe UI"/>
        <w:sz w:val="18"/>
        <w:szCs w:val="18"/>
      </w:rPr>
    </w:pPr>
    <w:r>
      <w:rPr>
        <w:rFonts w:ascii="Segoe UI" w:hAnsi="Segoe UI" w:cs="Segoe UI"/>
        <w:sz w:val="18"/>
        <w:szCs w:val="18"/>
      </w:rPr>
      <w:tab/>
    </w:r>
    <w:r>
      <w:rPr>
        <w:rFonts w:ascii="Segoe UI" w:hAnsi="Segoe UI" w:cs="Segoe UI"/>
        <w:sz w:val="18"/>
        <w:szCs w:val="18"/>
      </w:rPr>
      <w:tab/>
    </w:r>
    <w:r w:rsidR="009D0A15">
      <w:rPr>
        <w:rFonts w:ascii="Segoe UI" w:hAnsi="Segoe UI" w:cs="Segoe UI"/>
        <w:sz w:val="18"/>
        <w:szCs w:val="18"/>
      </w:rPr>
      <w:t xml:space="preserve">                                            </w:t>
    </w:r>
    <w:r w:rsidR="00E30AD3">
      <w:rPr>
        <w:rFonts w:ascii="Segoe UI" w:hAnsi="Segoe UI" w:cs="Segoe UI"/>
        <w:sz w:val="18"/>
        <w:szCs w:val="18"/>
      </w:rPr>
      <w:t xml:space="preserve">          </w:t>
    </w:r>
    <w:r w:rsidR="009D0A15">
      <w:rPr>
        <w:rFonts w:ascii="Segoe UI" w:hAnsi="Segoe UI" w:cs="Segoe UI"/>
        <w:sz w:val="18"/>
        <w:szCs w:val="18"/>
      </w:rPr>
      <w:t xml:space="preserve">  </w:t>
    </w:r>
    <w:r w:rsidR="00E30AD3">
      <w:rPr>
        <w:rFonts w:ascii="Segoe UI" w:hAnsi="Segoe UI" w:cs="Segoe UI"/>
        <w:sz w:val="18"/>
        <w:szCs w:val="18"/>
      </w:rPr>
      <w:t xml:space="preserve">  </w:t>
    </w:r>
    <w:r w:rsidR="009D0A15">
      <w:rPr>
        <w:rFonts w:ascii="Segoe UI" w:hAnsi="Segoe UI" w:cs="Segoe UI"/>
        <w:sz w:val="18"/>
        <w:szCs w:val="18"/>
      </w:rPr>
      <w:t xml:space="preserve"> </w:t>
    </w:r>
    <w:r>
      <w:rPr>
        <w:rFonts w:ascii="Segoe UI" w:hAnsi="Segoe UI" w:cs="Segoe UI"/>
        <w:sz w:val="18"/>
        <w:szCs w:val="18"/>
      </w:rPr>
      <w:tab/>
    </w:r>
    <w:r w:rsidR="00E30AD3" w:rsidRPr="00E30AD3">
      <w:rPr>
        <w:rFonts w:ascii="Segoe UI" w:hAnsi="Segoe UI" w:cs="Segoe UI"/>
        <w:sz w:val="18"/>
        <w:szCs w:val="18"/>
      </w:rPr>
      <w:t xml:space="preserve">Facebook: </w:t>
    </w:r>
    <w:hyperlink r:id="rId2" w:history="1">
      <w:r w:rsidR="00E30AD3" w:rsidRPr="00333DB1">
        <w:rPr>
          <w:rStyle w:val="Hyperlink"/>
          <w:rFonts w:ascii="Segoe UI" w:hAnsi="Segoe UI" w:cs="Segoe UI"/>
          <w:sz w:val="18"/>
          <w:szCs w:val="18"/>
        </w:rPr>
        <w:t>www.facebook.com/ftmensa</w:t>
      </w:r>
    </w:hyperlink>
    <w:r w:rsidR="00E30AD3">
      <w:rPr>
        <w:rFonts w:ascii="Segoe UI" w:hAnsi="Segoe UI" w:cs="Segoe UI"/>
        <w:sz w:val="18"/>
        <w:szCs w:val="18"/>
      </w:rPr>
      <w:t xml:space="preserve"> </w:t>
    </w:r>
    <w:r w:rsidR="00E30AD3" w:rsidRPr="00E30AD3">
      <w:rPr>
        <w:rFonts w:ascii="Segoe UI" w:hAnsi="Segoe UI" w:cs="Segoe UI"/>
        <w:sz w:val="18"/>
        <w:szCs w:val="18"/>
      </w:rPr>
      <w:t xml:space="preserve">     </w:t>
    </w:r>
  </w:p>
  <w:p w:rsidR="00732CEA" w:rsidRPr="00284554" w:rsidRDefault="00E30AD3" w:rsidP="00E30AD3">
    <w:pPr>
      <w:pStyle w:val="Footer"/>
      <w:tabs>
        <w:tab w:val="left" w:pos="4332"/>
      </w:tabs>
      <w:ind w:right="-590"/>
      <w:rPr>
        <w:rFonts w:ascii="Segoe UI" w:hAnsi="Segoe UI" w:cs="Segoe UI"/>
        <w:sz w:val="20"/>
        <w:szCs w:val="20"/>
      </w:rPr>
    </w:pPr>
    <w:r>
      <w:rPr>
        <w:rFonts w:ascii="Segoe UI" w:hAnsi="Segoe UI" w:cs="Segoe UI"/>
        <w:sz w:val="18"/>
        <w:szCs w:val="18"/>
      </w:rPr>
      <w:tab/>
    </w:r>
    <w:r>
      <w:rPr>
        <w:rFonts w:ascii="Segoe UI" w:hAnsi="Segoe UI" w:cs="Segoe UI"/>
        <w:sz w:val="18"/>
        <w:szCs w:val="18"/>
      </w:rPr>
      <w:tab/>
      <w:t xml:space="preserve">                                                                             </w:t>
    </w:r>
    <w:r w:rsidRPr="00E30AD3">
      <w:rPr>
        <w:rFonts w:ascii="Segoe UI" w:hAnsi="Segoe UI" w:cs="Segoe UI"/>
        <w:sz w:val="18"/>
        <w:szCs w:val="18"/>
      </w:rPr>
      <w:t xml:space="preserve">Email: </w:t>
    </w:r>
    <w:hyperlink r:id="rId3" w:history="1">
      <w:r w:rsidRPr="00333DB1">
        <w:rPr>
          <w:rStyle w:val="Hyperlink"/>
          <w:rFonts w:ascii="Segoe UI" w:hAnsi="Segoe UI" w:cs="Segoe UI"/>
          <w:sz w:val="18"/>
          <w:szCs w:val="18"/>
        </w:rPr>
        <w:t>ftmen-sa@hotmail.com</w:t>
      </w:r>
    </w:hyperlink>
    <w:r>
      <w:rPr>
        <w:rFonts w:ascii="Segoe UI" w:hAnsi="Segoe UI" w:cs="Segoe UI"/>
        <w:sz w:val="18"/>
        <w:szCs w:val="18"/>
      </w:rPr>
      <w:t xml:space="preserve"> </w:t>
    </w:r>
    <w:r w:rsidR="0063472B">
      <w:rPr>
        <w:rFonts w:ascii="Segoe UI" w:hAnsi="Segoe UI" w:cs="Segoe U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70" w:rsidRDefault="00202E70" w:rsidP="00FD4241">
      <w:pPr>
        <w:spacing w:after="0" w:line="240" w:lineRule="auto"/>
      </w:pPr>
      <w:r>
        <w:separator/>
      </w:r>
    </w:p>
  </w:footnote>
  <w:footnote w:type="continuationSeparator" w:id="0">
    <w:p w:rsidR="00202E70" w:rsidRDefault="00202E70" w:rsidP="00FD4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4BC" w:rsidRDefault="0031265E" w:rsidP="00AE74BC">
    <w:pPr>
      <w:pStyle w:val="Header"/>
      <w:tabs>
        <w:tab w:val="clear" w:pos="4513"/>
        <w:tab w:val="clear" w:pos="9026"/>
        <w:tab w:val="left" w:pos="4238"/>
      </w:tabs>
      <w:rPr>
        <w:rFonts w:ascii="Segoe UI" w:hAnsi="Segoe UI" w:cs="Segoe UI"/>
        <w:i/>
        <w:sz w:val="24"/>
        <w:szCs w:val="24"/>
      </w:rPr>
    </w:pPr>
    <w:r w:rsidRPr="00AE74BC">
      <w:rPr>
        <w:rFonts w:ascii="Segoe UI" w:hAnsi="Segoe UI" w:cs="Segoe UI"/>
        <w:i/>
        <w:sz w:val="24"/>
        <w:szCs w:val="24"/>
      </w:rPr>
      <w:t xml:space="preserve"> </w:t>
    </w:r>
    <w:r w:rsidR="00AE74BC">
      <w:rPr>
        <w:rFonts w:ascii="Segoe UI" w:hAnsi="Segoe UI" w:cs="Segoe UI"/>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A78FA"/>
    <w:multiLevelType w:val="hybridMultilevel"/>
    <w:tmpl w:val="A38A673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E832B56"/>
    <w:multiLevelType w:val="hybridMultilevel"/>
    <w:tmpl w:val="D7F8BE3A"/>
    <w:lvl w:ilvl="0" w:tplc="0C09000B">
      <w:start w:val="1"/>
      <w:numFmt w:val="bullet"/>
      <w:lvlText w:val=""/>
      <w:lvlJc w:val="left"/>
      <w:pPr>
        <w:ind w:left="1215" w:hanging="360"/>
      </w:pPr>
      <w:rPr>
        <w:rFonts w:ascii="Wingdings" w:hAnsi="Wingdings" w:hint="default"/>
      </w:rPr>
    </w:lvl>
    <w:lvl w:ilvl="1" w:tplc="0C090003" w:tentative="1">
      <w:start w:val="1"/>
      <w:numFmt w:val="bullet"/>
      <w:lvlText w:val="o"/>
      <w:lvlJc w:val="left"/>
      <w:pPr>
        <w:ind w:left="1935" w:hanging="360"/>
      </w:pPr>
      <w:rPr>
        <w:rFonts w:ascii="Courier New" w:hAnsi="Courier New" w:cs="Courier New" w:hint="default"/>
      </w:rPr>
    </w:lvl>
    <w:lvl w:ilvl="2" w:tplc="0C090005" w:tentative="1">
      <w:start w:val="1"/>
      <w:numFmt w:val="bullet"/>
      <w:lvlText w:val=""/>
      <w:lvlJc w:val="left"/>
      <w:pPr>
        <w:ind w:left="2655" w:hanging="360"/>
      </w:pPr>
      <w:rPr>
        <w:rFonts w:ascii="Wingdings" w:hAnsi="Wingdings" w:hint="default"/>
      </w:rPr>
    </w:lvl>
    <w:lvl w:ilvl="3" w:tplc="0C090001" w:tentative="1">
      <w:start w:val="1"/>
      <w:numFmt w:val="bullet"/>
      <w:lvlText w:val=""/>
      <w:lvlJc w:val="left"/>
      <w:pPr>
        <w:ind w:left="3375" w:hanging="360"/>
      </w:pPr>
      <w:rPr>
        <w:rFonts w:ascii="Symbol" w:hAnsi="Symbol" w:hint="default"/>
      </w:rPr>
    </w:lvl>
    <w:lvl w:ilvl="4" w:tplc="0C090003" w:tentative="1">
      <w:start w:val="1"/>
      <w:numFmt w:val="bullet"/>
      <w:lvlText w:val="o"/>
      <w:lvlJc w:val="left"/>
      <w:pPr>
        <w:ind w:left="4095" w:hanging="360"/>
      </w:pPr>
      <w:rPr>
        <w:rFonts w:ascii="Courier New" w:hAnsi="Courier New" w:cs="Courier New" w:hint="default"/>
      </w:rPr>
    </w:lvl>
    <w:lvl w:ilvl="5" w:tplc="0C090005" w:tentative="1">
      <w:start w:val="1"/>
      <w:numFmt w:val="bullet"/>
      <w:lvlText w:val=""/>
      <w:lvlJc w:val="left"/>
      <w:pPr>
        <w:ind w:left="4815" w:hanging="360"/>
      </w:pPr>
      <w:rPr>
        <w:rFonts w:ascii="Wingdings" w:hAnsi="Wingdings" w:hint="default"/>
      </w:rPr>
    </w:lvl>
    <w:lvl w:ilvl="6" w:tplc="0C090001" w:tentative="1">
      <w:start w:val="1"/>
      <w:numFmt w:val="bullet"/>
      <w:lvlText w:val=""/>
      <w:lvlJc w:val="left"/>
      <w:pPr>
        <w:ind w:left="5535" w:hanging="360"/>
      </w:pPr>
      <w:rPr>
        <w:rFonts w:ascii="Symbol" w:hAnsi="Symbol" w:hint="default"/>
      </w:rPr>
    </w:lvl>
    <w:lvl w:ilvl="7" w:tplc="0C090003" w:tentative="1">
      <w:start w:val="1"/>
      <w:numFmt w:val="bullet"/>
      <w:lvlText w:val="o"/>
      <w:lvlJc w:val="left"/>
      <w:pPr>
        <w:ind w:left="6255" w:hanging="360"/>
      </w:pPr>
      <w:rPr>
        <w:rFonts w:ascii="Courier New" w:hAnsi="Courier New" w:cs="Courier New" w:hint="default"/>
      </w:rPr>
    </w:lvl>
    <w:lvl w:ilvl="8" w:tplc="0C090005" w:tentative="1">
      <w:start w:val="1"/>
      <w:numFmt w:val="bullet"/>
      <w:lvlText w:val=""/>
      <w:lvlJc w:val="left"/>
      <w:pPr>
        <w:ind w:left="6975" w:hanging="360"/>
      </w:pPr>
      <w:rPr>
        <w:rFonts w:ascii="Wingdings" w:hAnsi="Wingdings" w:hint="default"/>
      </w:rPr>
    </w:lvl>
  </w:abstractNum>
  <w:abstractNum w:abstractNumId="2" w15:restartNumberingAfterBreak="0">
    <w:nsid w:val="4EF13236"/>
    <w:multiLevelType w:val="hybridMultilevel"/>
    <w:tmpl w:val="CF56D1F8"/>
    <w:lvl w:ilvl="0" w:tplc="22740D84">
      <w:numFmt w:val="bullet"/>
      <w:lvlText w:val="-"/>
      <w:lvlJc w:val="left"/>
      <w:pPr>
        <w:ind w:left="495" w:hanging="360"/>
      </w:pPr>
      <w:rPr>
        <w:rFonts w:ascii="Calibri" w:eastAsiaTheme="minorEastAsia" w:hAnsi="Calibri" w:cstheme="minorBidi" w:hint="default"/>
        <w:sz w:val="16"/>
      </w:rPr>
    </w:lvl>
    <w:lvl w:ilvl="1" w:tplc="0C090003" w:tentative="1">
      <w:start w:val="1"/>
      <w:numFmt w:val="bullet"/>
      <w:lvlText w:val="o"/>
      <w:lvlJc w:val="left"/>
      <w:pPr>
        <w:ind w:left="1215" w:hanging="360"/>
      </w:pPr>
      <w:rPr>
        <w:rFonts w:ascii="Courier New" w:hAnsi="Courier New" w:cs="Courier New" w:hint="default"/>
      </w:rPr>
    </w:lvl>
    <w:lvl w:ilvl="2" w:tplc="0C090005" w:tentative="1">
      <w:start w:val="1"/>
      <w:numFmt w:val="bullet"/>
      <w:lvlText w:val=""/>
      <w:lvlJc w:val="left"/>
      <w:pPr>
        <w:ind w:left="1935" w:hanging="360"/>
      </w:pPr>
      <w:rPr>
        <w:rFonts w:ascii="Wingdings" w:hAnsi="Wingdings" w:hint="default"/>
      </w:rPr>
    </w:lvl>
    <w:lvl w:ilvl="3" w:tplc="0C090001" w:tentative="1">
      <w:start w:val="1"/>
      <w:numFmt w:val="bullet"/>
      <w:lvlText w:val=""/>
      <w:lvlJc w:val="left"/>
      <w:pPr>
        <w:ind w:left="2655" w:hanging="360"/>
      </w:pPr>
      <w:rPr>
        <w:rFonts w:ascii="Symbol" w:hAnsi="Symbol" w:hint="default"/>
      </w:rPr>
    </w:lvl>
    <w:lvl w:ilvl="4" w:tplc="0C090003" w:tentative="1">
      <w:start w:val="1"/>
      <w:numFmt w:val="bullet"/>
      <w:lvlText w:val="o"/>
      <w:lvlJc w:val="left"/>
      <w:pPr>
        <w:ind w:left="3375" w:hanging="360"/>
      </w:pPr>
      <w:rPr>
        <w:rFonts w:ascii="Courier New" w:hAnsi="Courier New" w:cs="Courier New" w:hint="default"/>
      </w:rPr>
    </w:lvl>
    <w:lvl w:ilvl="5" w:tplc="0C090005" w:tentative="1">
      <w:start w:val="1"/>
      <w:numFmt w:val="bullet"/>
      <w:lvlText w:val=""/>
      <w:lvlJc w:val="left"/>
      <w:pPr>
        <w:ind w:left="4095" w:hanging="360"/>
      </w:pPr>
      <w:rPr>
        <w:rFonts w:ascii="Wingdings" w:hAnsi="Wingdings" w:hint="default"/>
      </w:rPr>
    </w:lvl>
    <w:lvl w:ilvl="6" w:tplc="0C090001" w:tentative="1">
      <w:start w:val="1"/>
      <w:numFmt w:val="bullet"/>
      <w:lvlText w:val=""/>
      <w:lvlJc w:val="left"/>
      <w:pPr>
        <w:ind w:left="4815" w:hanging="360"/>
      </w:pPr>
      <w:rPr>
        <w:rFonts w:ascii="Symbol" w:hAnsi="Symbol" w:hint="default"/>
      </w:rPr>
    </w:lvl>
    <w:lvl w:ilvl="7" w:tplc="0C090003" w:tentative="1">
      <w:start w:val="1"/>
      <w:numFmt w:val="bullet"/>
      <w:lvlText w:val="o"/>
      <w:lvlJc w:val="left"/>
      <w:pPr>
        <w:ind w:left="5535" w:hanging="360"/>
      </w:pPr>
      <w:rPr>
        <w:rFonts w:ascii="Courier New" w:hAnsi="Courier New" w:cs="Courier New" w:hint="default"/>
      </w:rPr>
    </w:lvl>
    <w:lvl w:ilvl="8" w:tplc="0C090005" w:tentative="1">
      <w:start w:val="1"/>
      <w:numFmt w:val="bullet"/>
      <w:lvlText w:val=""/>
      <w:lvlJc w:val="left"/>
      <w:pPr>
        <w:ind w:left="6255" w:hanging="360"/>
      </w:pPr>
      <w:rPr>
        <w:rFonts w:ascii="Wingdings" w:hAnsi="Wingdings" w:hint="default"/>
      </w:rPr>
    </w:lvl>
  </w:abstractNum>
  <w:abstractNum w:abstractNumId="3" w15:restartNumberingAfterBreak="0">
    <w:nsid w:val="63C83FD5"/>
    <w:multiLevelType w:val="hybridMultilevel"/>
    <w:tmpl w:val="0D6668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75"/>
    <w:rsid w:val="00012575"/>
    <w:rsid w:val="00083C5F"/>
    <w:rsid w:val="000C59E5"/>
    <w:rsid w:val="000F4FCB"/>
    <w:rsid w:val="00202E70"/>
    <w:rsid w:val="00284554"/>
    <w:rsid w:val="002D043E"/>
    <w:rsid w:val="0031265E"/>
    <w:rsid w:val="00351554"/>
    <w:rsid w:val="004736A1"/>
    <w:rsid w:val="004771FA"/>
    <w:rsid w:val="004C3A17"/>
    <w:rsid w:val="004D04B5"/>
    <w:rsid w:val="0063472B"/>
    <w:rsid w:val="00732CEA"/>
    <w:rsid w:val="00740D2A"/>
    <w:rsid w:val="007A77FC"/>
    <w:rsid w:val="007E2B7C"/>
    <w:rsid w:val="008462FB"/>
    <w:rsid w:val="00852210"/>
    <w:rsid w:val="008B7F6F"/>
    <w:rsid w:val="008F01FA"/>
    <w:rsid w:val="00902BF2"/>
    <w:rsid w:val="009B2982"/>
    <w:rsid w:val="009D0A15"/>
    <w:rsid w:val="009F328E"/>
    <w:rsid w:val="009F55EF"/>
    <w:rsid w:val="00A0012B"/>
    <w:rsid w:val="00A21767"/>
    <w:rsid w:val="00A40331"/>
    <w:rsid w:val="00A83C30"/>
    <w:rsid w:val="00A9605C"/>
    <w:rsid w:val="00AE74BC"/>
    <w:rsid w:val="00B02509"/>
    <w:rsid w:val="00B46BE0"/>
    <w:rsid w:val="00B558AA"/>
    <w:rsid w:val="00B83E0C"/>
    <w:rsid w:val="00BA466C"/>
    <w:rsid w:val="00BF0158"/>
    <w:rsid w:val="00C62142"/>
    <w:rsid w:val="00DE4769"/>
    <w:rsid w:val="00E02979"/>
    <w:rsid w:val="00E037C7"/>
    <w:rsid w:val="00E161A1"/>
    <w:rsid w:val="00E252A8"/>
    <w:rsid w:val="00E30AD3"/>
    <w:rsid w:val="00E549AA"/>
    <w:rsid w:val="00E86A8C"/>
    <w:rsid w:val="00E969DC"/>
    <w:rsid w:val="00F339BC"/>
    <w:rsid w:val="00F752E7"/>
    <w:rsid w:val="00FD42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00EC3B1-7984-44CB-9E6C-24C915B1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EA"/>
  </w:style>
  <w:style w:type="paragraph" w:styleId="Heading1">
    <w:name w:val="heading 1"/>
    <w:basedOn w:val="Normal"/>
    <w:next w:val="Normal"/>
    <w:link w:val="Heading1Char"/>
    <w:uiPriority w:val="9"/>
    <w:qFormat/>
    <w:rsid w:val="00732C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32C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32CE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32CE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32CE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32CE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32C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2CE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32C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EA"/>
    <w:pPr>
      <w:ind w:left="720"/>
      <w:contextualSpacing/>
    </w:pPr>
  </w:style>
  <w:style w:type="paragraph" w:styleId="Header">
    <w:name w:val="header"/>
    <w:basedOn w:val="Normal"/>
    <w:link w:val="HeaderChar"/>
    <w:uiPriority w:val="99"/>
    <w:unhideWhenUsed/>
    <w:rsid w:val="00FD4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241"/>
  </w:style>
  <w:style w:type="paragraph" w:styleId="Footer">
    <w:name w:val="footer"/>
    <w:basedOn w:val="Normal"/>
    <w:link w:val="FooterChar"/>
    <w:uiPriority w:val="99"/>
    <w:unhideWhenUsed/>
    <w:rsid w:val="00FD4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241"/>
  </w:style>
  <w:style w:type="character" w:styleId="Hyperlink">
    <w:name w:val="Hyperlink"/>
    <w:basedOn w:val="DefaultParagraphFont"/>
    <w:uiPriority w:val="99"/>
    <w:unhideWhenUsed/>
    <w:rsid w:val="00FD4241"/>
    <w:rPr>
      <w:color w:val="0563C1" w:themeColor="hyperlink"/>
      <w:u w:val="single"/>
    </w:rPr>
  </w:style>
  <w:style w:type="character" w:customStyle="1" w:styleId="Heading1Char">
    <w:name w:val="Heading 1 Char"/>
    <w:basedOn w:val="DefaultParagraphFont"/>
    <w:link w:val="Heading1"/>
    <w:uiPriority w:val="9"/>
    <w:rsid w:val="00732CE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732CE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32CE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32CE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32CE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32CE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32C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2CE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732C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32CEA"/>
    <w:pPr>
      <w:spacing w:line="240" w:lineRule="auto"/>
    </w:pPr>
    <w:rPr>
      <w:b/>
      <w:bCs/>
      <w:color w:val="5B9BD5" w:themeColor="accent1"/>
      <w:sz w:val="18"/>
      <w:szCs w:val="18"/>
    </w:rPr>
  </w:style>
  <w:style w:type="paragraph" w:styleId="Title">
    <w:name w:val="Title"/>
    <w:basedOn w:val="Normal"/>
    <w:next w:val="Normal"/>
    <w:link w:val="TitleChar"/>
    <w:uiPriority w:val="10"/>
    <w:qFormat/>
    <w:rsid w:val="00732CE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732CE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732CE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32CEA"/>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732CEA"/>
    <w:rPr>
      <w:b/>
      <w:bCs/>
    </w:rPr>
  </w:style>
  <w:style w:type="character" w:styleId="Emphasis">
    <w:name w:val="Emphasis"/>
    <w:basedOn w:val="DefaultParagraphFont"/>
    <w:uiPriority w:val="20"/>
    <w:qFormat/>
    <w:rsid w:val="00732CEA"/>
    <w:rPr>
      <w:i/>
      <w:iCs/>
    </w:rPr>
  </w:style>
  <w:style w:type="paragraph" w:styleId="NoSpacing">
    <w:name w:val="No Spacing"/>
    <w:uiPriority w:val="1"/>
    <w:qFormat/>
    <w:rsid w:val="00732CEA"/>
    <w:pPr>
      <w:spacing w:after="0" w:line="240" w:lineRule="auto"/>
    </w:pPr>
  </w:style>
  <w:style w:type="paragraph" w:styleId="Quote">
    <w:name w:val="Quote"/>
    <w:basedOn w:val="Normal"/>
    <w:next w:val="Normal"/>
    <w:link w:val="QuoteChar"/>
    <w:uiPriority w:val="29"/>
    <w:qFormat/>
    <w:rsid w:val="00732CEA"/>
    <w:rPr>
      <w:i/>
      <w:iCs/>
      <w:color w:val="000000" w:themeColor="text1"/>
    </w:rPr>
  </w:style>
  <w:style w:type="character" w:customStyle="1" w:styleId="QuoteChar">
    <w:name w:val="Quote Char"/>
    <w:basedOn w:val="DefaultParagraphFont"/>
    <w:link w:val="Quote"/>
    <w:uiPriority w:val="29"/>
    <w:rsid w:val="00732CEA"/>
    <w:rPr>
      <w:i/>
      <w:iCs/>
      <w:color w:val="000000" w:themeColor="text1"/>
    </w:rPr>
  </w:style>
  <w:style w:type="paragraph" w:styleId="IntenseQuote">
    <w:name w:val="Intense Quote"/>
    <w:basedOn w:val="Normal"/>
    <w:next w:val="Normal"/>
    <w:link w:val="IntenseQuoteChar"/>
    <w:uiPriority w:val="30"/>
    <w:qFormat/>
    <w:rsid w:val="00732CE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32CEA"/>
    <w:rPr>
      <w:b/>
      <w:bCs/>
      <w:i/>
      <w:iCs/>
      <w:color w:val="5B9BD5" w:themeColor="accent1"/>
    </w:rPr>
  </w:style>
  <w:style w:type="character" w:styleId="SubtleEmphasis">
    <w:name w:val="Subtle Emphasis"/>
    <w:basedOn w:val="DefaultParagraphFont"/>
    <w:uiPriority w:val="19"/>
    <w:qFormat/>
    <w:rsid w:val="00732CEA"/>
    <w:rPr>
      <w:i/>
      <w:iCs/>
      <w:color w:val="808080" w:themeColor="text1" w:themeTint="7F"/>
    </w:rPr>
  </w:style>
  <w:style w:type="character" w:styleId="IntenseEmphasis">
    <w:name w:val="Intense Emphasis"/>
    <w:basedOn w:val="DefaultParagraphFont"/>
    <w:uiPriority w:val="21"/>
    <w:qFormat/>
    <w:rsid w:val="00732CEA"/>
    <w:rPr>
      <w:b/>
      <w:bCs/>
      <w:i/>
      <w:iCs/>
      <w:color w:val="5B9BD5" w:themeColor="accent1"/>
    </w:rPr>
  </w:style>
  <w:style w:type="character" w:styleId="SubtleReference">
    <w:name w:val="Subtle Reference"/>
    <w:basedOn w:val="DefaultParagraphFont"/>
    <w:uiPriority w:val="31"/>
    <w:qFormat/>
    <w:rsid w:val="00732CEA"/>
    <w:rPr>
      <w:smallCaps/>
      <w:color w:val="ED7D31" w:themeColor="accent2"/>
      <w:u w:val="single"/>
    </w:rPr>
  </w:style>
  <w:style w:type="character" w:styleId="IntenseReference">
    <w:name w:val="Intense Reference"/>
    <w:basedOn w:val="DefaultParagraphFont"/>
    <w:uiPriority w:val="32"/>
    <w:qFormat/>
    <w:rsid w:val="00732CEA"/>
    <w:rPr>
      <w:b/>
      <w:bCs/>
      <w:smallCaps/>
      <w:color w:val="ED7D31" w:themeColor="accent2"/>
      <w:spacing w:val="5"/>
      <w:u w:val="single"/>
    </w:rPr>
  </w:style>
  <w:style w:type="character" w:styleId="BookTitle">
    <w:name w:val="Book Title"/>
    <w:basedOn w:val="DefaultParagraphFont"/>
    <w:uiPriority w:val="33"/>
    <w:qFormat/>
    <w:rsid w:val="00732CEA"/>
    <w:rPr>
      <w:b/>
      <w:bCs/>
      <w:smallCaps/>
      <w:spacing w:val="5"/>
    </w:rPr>
  </w:style>
  <w:style w:type="paragraph" w:styleId="TOCHeading">
    <w:name w:val="TOC Heading"/>
    <w:basedOn w:val="Heading1"/>
    <w:next w:val="Normal"/>
    <w:uiPriority w:val="39"/>
    <w:semiHidden/>
    <w:unhideWhenUsed/>
    <w:qFormat/>
    <w:rsid w:val="00732C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tmen-sa@hotmail.com" TargetMode="External"/><Relationship Id="rId2" Type="http://schemas.openxmlformats.org/officeDocument/2006/relationships/hyperlink" Target="http://www.facebook.com/ftmens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8422-7B03-4D97-962C-A910227D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Cannell</dc:creator>
  <cp:keywords/>
  <dc:description/>
  <cp:lastModifiedBy>Tom Lewis</cp:lastModifiedBy>
  <cp:revision>2</cp:revision>
  <dcterms:created xsi:type="dcterms:W3CDTF">2018-05-09T01:30:00Z</dcterms:created>
  <dcterms:modified xsi:type="dcterms:W3CDTF">2018-05-09T01:30:00Z</dcterms:modified>
</cp:coreProperties>
</file>