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FD" w:rsidRDefault="00FE60FD" w:rsidP="00FE60FD">
      <w:pPr>
        <w:spacing w:line="0" w:lineRule="atLeast"/>
        <w:jc w:val="center"/>
        <w:rPr>
          <w:rFonts w:hint="eastAsia"/>
          <w:sz w:val="32"/>
          <w:szCs w:val="32"/>
          <w:u w:val="single"/>
        </w:rPr>
      </w:pPr>
      <w:r>
        <w:rPr>
          <w:rFonts w:hint="eastAsia"/>
          <w:sz w:val="32"/>
          <w:szCs w:val="32"/>
          <w:u w:val="single"/>
        </w:rPr>
        <w:t>Reflection</w:t>
      </w:r>
    </w:p>
    <w:p w:rsidR="00FE60FD" w:rsidRDefault="00FE60FD" w:rsidP="00FE60FD">
      <w:pPr>
        <w:spacing w:line="0" w:lineRule="atLeast"/>
        <w:jc w:val="center"/>
        <w:rPr>
          <w:rFonts w:hint="eastAsia"/>
          <w:sz w:val="32"/>
          <w:szCs w:val="32"/>
          <w:u w:val="single"/>
        </w:rPr>
      </w:pPr>
      <w:r>
        <w:rPr>
          <w:rFonts w:hint="eastAsia"/>
          <w:sz w:val="32"/>
          <w:szCs w:val="32"/>
          <w:u w:val="single"/>
        </w:rPr>
        <w:t>on</w:t>
      </w:r>
    </w:p>
    <w:p w:rsidR="00FE60FD" w:rsidRDefault="00FE60FD" w:rsidP="00FE60FD">
      <w:pPr>
        <w:spacing w:line="0" w:lineRule="atLeast"/>
        <w:jc w:val="center"/>
        <w:rPr>
          <w:sz w:val="32"/>
          <w:szCs w:val="32"/>
          <w:u w:val="single"/>
        </w:rPr>
      </w:pPr>
      <w:r>
        <w:rPr>
          <w:rFonts w:hint="eastAsia"/>
          <w:sz w:val="32"/>
          <w:szCs w:val="32"/>
          <w:u w:val="single"/>
        </w:rPr>
        <w:t>Thinking behind practice</w:t>
      </w:r>
    </w:p>
    <w:p w:rsidR="00FE60FD" w:rsidRDefault="00FE60FD" w:rsidP="00FE60FD">
      <w:pPr>
        <w:spacing w:line="0" w:lineRule="atLeast"/>
        <w:jc w:val="center"/>
        <w:rPr>
          <w:sz w:val="32"/>
          <w:szCs w:val="32"/>
        </w:rPr>
      </w:pPr>
      <w:r>
        <w:rPr>
          <w:sz w:val="32"/>
          <w:szCs w:val="32"/>
        </w:rPr>
        <w:t>(By Kennis Choi Mei Ling)</w:t>
      </w:r>
    </w:p>
    <w:p w:rsidR="00FE60FD" w:rsidRDefault="00FE60FD" w:rsidP="00FE60FD">
      <w:pPr>
        <w:widowControl/>
        <w:rPr>
          <w:rFonts w:ascii="Times New Roman" w:hAnsi="Times New Roman" w:cs="Times New Roman" w:hint="eastAsia"/>
          <w:kern w:val="0"/>
          <w:szCs w:val="24"/>
        </w:rPr>
      </w:pPr>
    </w:p>
    <w:p w:rsidR="00D81813" w:rsidRDefault="00D81813" w:rsidP="00E20D59">
      <w:pPr>
        <w:widowControl/>
        <w:jc w:val="both"/>
        <w:rPr>
          <w:rFonts w:ascii="Times New Roman" w:hAnsi="Times New Roman" w:cs="Times New Roman" w:hint="eastAsia"/>
          <w:lang w:eastAsia="zh-HK"/>
        </w:rPr>
      </w:pPr>
      <w:r>
        <w:rPr>
          <w:rFonts w:ascii="Times New Roman" w:hAnsi="Times New Roman" w:cs="Times New Roman" w:hint="eastAsia"/>
          <w:kern w:val="0"/>
          <w:szCs w:val="24"/>
        </w:rPr>
        <w:tab/>
        <w:t>Narrative practice gives me a feeling of respect and possibilities.  This impacts</w:t>
      </w:r>
      <w:r w:rsidR="00EF7877">
        <w:rPr>
          <w:rFonts w:ascii="Times New Roman" w:hAnsi="Times New Roman" w:cs="Times New Roman" w:hint="eastAsia"/>
          <w:kern w:val="0"/>
          <w:szCs w:val="24"/>
        </w:rPr>
        <w:t xml:space="preserve"> me a lot especially in my work </w:t>
      </w:r>
      <w:r w:rsidR="00E20D59">
        <w:rPr>
          <w:rFonts w:ascii="Times New Roman" w:hAnsi="Times New Roman" w:cs="Times New Roman" w:hint="eastAsia"/>
          <w:kern w:val="0"/>
          <w:szCs w:val="24"/>
        </w:rPr>
        <w:t>and in my daily living.  In the ar</w:t>
      </w:r>
      <w:r w:rsidR="00E20D59">
        <w:rPr>
          <w:rFonts w:ascii="Times New Roman" w:hAnsi="Times New Roman" w:cs="Times New Roman" w:hint="eastAsia"/>
          <w:kern w:val="0"/>
          <w:szCs w:val="24"/>
          <w:lang w:eastAsia="zh-HK"/>
        </w:rPr>
        <w:t xml:space="preserve">ticle </w:t>
      </w:r>
      <w:r w:rsidR="00E20D59">
        <w:rPr>
          <w:rFonts w:ascii="Times New Roman" w:hAnsi="Times New Roman" w:cs="Times New Roman"/>
          <w:kern w:val="0"/>
          <w:szCs w:val="24"/>
          <w:lang w:eastAsia="zh-HK"/>
        </w:rPr>
        <w:t>“Poststructuralism</w:t>
      </w:r>
      <w:r w:rsidR="00E20D59">
        <w:rPr>
          <w:rFonts w:ascii="Times New Roman" w:hAnsi="Times New Roman" w:cs="Times New Roman" w:hint="eastAsia"/>
          <w:kern w:val="0"/>
          <w:szCs w:val="24"/>
          <w:lang w:eastAsia="zh-HK"/>
        </w:rPr>
        <w:t xml:space="preserve"> and therapy </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 xml:space="preserve"> what</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s it all about?</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 th</w:t>
      </w:r>
      <w:r w:rsidR="005E6143">
        <w:rPr>
          <w:rFonts w:ascii="Times New Roman" w:hAnsi="Times New Roman" w:cs="Times New Roman" w:hint="eastAsia"/>
          <w:kern w:val="0"/>
          <w:szCs w:val="24"/>
          <w:lang w:eastAsia="zh-HK"/>
        </w:rPr>
        <w:t>e ideas repeatedly reminds</w:t>
      </w:r>
      <w:r w:rsidR="00E20D59">
        <w:rPr>
          <w:rFonts w:ascii="Times New Roman" w:hAnsi="Times New Roman" w:cs="Times New Roman" w:hint="eastAsia"/>
          <w:kern w:val="0"/>
          <w:szCs w:val="24"/>
          <w:lang w:eastAsia="zh-HK"/>
        </w:rPr>
        <w:t xml:space="preserve"> me, e.g. </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our identities are not fixed</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 xml:space="preserve">, </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our identities are created in the relationship with others, rather than something internal</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 xml:space="preserve">, and </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our identities are socially created that our lives are influenced by history, culture, gender, sexuality, class and power</w:t>
      </w:r>
      <w:r w:rsidR="00E20D59">
        <w:rPr>
          <w:rFonts w:ascii="Times New Roman" w:hAnsi="Times New Roman" w:cs="Times New Roman"/>
          <w:kern w:val="0"/>
          <w:szCs w:val="24"/>
          <w:lang w:eastAsia="zh-HK"/>
        </w:rPr>
        <w:t>”</w:t>
      </w:r>
      <w:r w:rsidR="00E20D59">
        <w:rPr>
          <w:rFonts w:ascii="Times New Roman" w:hAnsi="Times New Roman" w:cs="Times New Roman" w:hint="eastAsia"/>
          <w:kern w:val="0"/>
          <w:szCs w:val="24"/>
          <w:lang w:eastAsia="zh-HK"/>
        </w:rPr>
        <w:t xml:space="preserve">.  </w:t>
      </w:r>
      <w:r w:rsidR="00E20D59" w:rsidRPr="00E20D59">
        <w:rPr>
          <w:rFonts w:ascii="Times New Roman" w:hAnsi="Times New Roman" w:cs="Times New Roman"/>
          <w:kern w:val="0"/>
          <w:szCs w:val="24"/>
          <w:lang w:eastAsia="zh-HK"/>
        </w:rPr>
        <w:t xml:space="preserve">In the Chinese society, </w:t>
      </w:r>
      <w:r w:rsidR="00E20D59" w:rsidRPr="00E20D59">
        <w:rPr>
          <w:rFonts w:ascii="Times New Roman" w:hAnsi="Times New Roman" w:cs="Times New Roman"/>
          <w:szCs w:val="24"/>
          <w:shd w:val="clear" w:color="auto" w:fill="FFFFFF"/>
          <w:lang w:eastAsia="zh-HK"/>
        </w:rPr>
        <w:t>f</w:t>
      </w:r>
      <w:r w:rsidR="00E20D59" w:rsidRPr="00E20D59">
        <w:rPr>
          <w:rFonts w:ascii="Times New Roman" w:hAnsi="Times New Roman" w:cs="Times New Roman"/>
          <w:szCs w:val="24"/>
          <w:shd w:val="clear" w:color="auto" w:fill="FFFFFF"/>
        </w:rPr>
        <w:t>atalism</w:t>
      </w:r>
      <w:r w:rsidR="00E20D59" w:rsidRPr="00E20D59">
        <w:rPr>
          <w:rFonts w:ascii="Times New Roman" w:hAnsi="Times New Roman" w:cs="Times New Roman"/>
          <w:szCs w:val="24"/>
          <w:shd w:val="clear" w:color="auto" w:fill="FFFFFF"/>
          <w:lang w:eastAsia="zh-HK"/>
        </w:rPr>
        <w:t xml:space="preserve"> is the concept that many Chinese believe, such as, i</w:t>
      </w:r>
      <w:r w:rsidR="00E20D59" w:rsidRPr="00E20D59">
        <w:rPr>
          <w:rFonts w:ascii="Times New Roman" w:hAnsi="Times New Roman" w:cs="Times New Roman"/>
        </w:rPr>
        <w:t>s life determined?</w:t>
      </w:r>
      <w:r w:rsidR="00E20D59">
        <w:rPr>
          <w:rFonts w:ascii="Times New Roman" w:hAnsi="Times New Roman" w:cs="Times New Roman" w:hint="eastAsia"/>
          <w:lang w:eastAsia="zh-HK"/>
        </w:rPr>
        <w:t xml:space="preserve"> </w:t>
      </w:r>
      <w:r w:rsidR="00E20D59">
        <w:rPr>
          <w:rFonts w:ascii="Times New Roman" w:hAnsi="Times New Roman" w:cs="Times New Roman"/>
          <w:lang w:eastAsia="zh-HK"/>
        </w:rPr>
        <w:t>I</w:t>
      </w:r>
      <w:r w:rsidR="00E20D59">
        <w:rPr>
          <w:rFonts w:ascii="Times New Roman" w:hAnsi="Times New Roman" w:cs="Times New Roman" w:hint="eastAsia"/>
          <w:lang w:eastAsia="zh-HK"/>
        </w:rPr>
        <w:t>s my identity fixed</w:t>
      </w:r>
      <w:r w:rsidR="007F6567">
        <w:rPr>
          <w:rFonts w:ascii="Times New Roman" w:hAnsi="Times New Roman" w:cs="Times New Roman" w:hint="eastAsia"/>
          <w:lang w:eastAsia="zh-HK"/>
        </w:rPr>
        <w:t>?  This kind of idea is something related to structuralism.</w:t>
      </w:r>
      <w:r w:rsidR="005E6143">
        <w:rPr>
          <w:rFonts w:ascii="Times New Roman" w:hAnsi="Times New Roman" w:cs="Times New Roman" w:hint="eastAsia"/>
          <w:lang w:eastAsia="zh-HK"/>
        </w:rPr>
        <w:t xml:space="preserve">  So narrative practice could induce hope to people.</w:t>
      </w:r>
    </w:p>
    <w:p w:rsidR="007F6567" w:rsidRDefault="007F6567" w:rsidP="00E20D59">
      <w:pPr>
        <w:widowControl/>
        <w:jc w:val="both"/>
        <w:rPr>
          <w:rFonts w:ascii="Times New Roman" w:hAnsi="Times New Roman" w:cs="Times New Roman" w:hint="eastAsia"/>
          <w:lang w:eastAsia="zh-HK"/>
        </w:rPr>
      </w:pPr>
    </w:p>
    <w:p w:rsidR="000F4328" w:rsidRDefault="007F6567" w:rsidP="00B0671A">
      <w:pPr>
        <w:jc w:val="both"/>
        <w:rPr>
          <w:rFonts w:ascii="Times New Roman" w:hAnsi="Times New Roman" w:cs="Times New Roman" w:hint="eastAsia"/>
          <w:iCs/>
          <w:color w:val="1D2A57"/>
          <w:szCs w:val="24"/>
          <w:lang w:eastAsia="zh-HK"/>
        </w:rPr>
      </w:pPr>
      <w:r>
        <w:rPr>
          <w:rFonts w:ascii="Times New Roman" w:hAnsi="Times New Roman" w:cs="Times New Roman" w:hint="eastAsia"/>
          <w:lang w:eastAsia="zh-HK"/>
        </w:rPr>
        <w:tab/>
      </w:r>
      <w:r w:rsidRPr="00B0671A">
        <w:rPr>
          <w:rFonts w:ascii="Times New Roman" w:hAnsi="Times New Roman" w:cs="Times New Roman"/>
          <w:lang w:eastAsia="zh-HK"/>
        </w:rPr>
        <w:t xml:space="preserve">In my work with the persons who consult me, I mainly meet Chinese people, especially coming from China.  As I born and grow up in Hong Kong, I regard myself as the Hongkonger.  In the past, especially after 1997, I have heard a lot of news about mainlanders and new immigrants.  Most of them were seen as greedy for the welfare of Hong Kong.  So the women from China (especially in the rural areas) chose to marry the Hong Kong residents, even much older.  </w:t>
      </w:r>
      <w:r w:rsidR="000F4328" w:rsidRPr="00B0671A">
        <w:rPr>
          <w:rFonts w:ascii="Times New Roman" w:hAnsi="Times New Roman" w:cs="Times New Roman"/>
          <w:lang w:eastAsia="zh-HK"/>
        </w:rPr>
        <w:t xml:space="preserve">There </w:t>
      </w:r>
      <w:r w:rsidR="005E6143">
        <w:rPr>
          <w:rFonts w:ascii="Times New Roman" w:hAnsi="Times New Roman" w:cs="Times New Roman" w:hint="eastAsia"/>
          <w:lang w:eastAsia="zh-HK"/>
        </w:rPr>
        <w:t>i</w:t>
      </w:r>
      <w:r w:rsidR="000F4328" w:rsidRPr="00B0671A">
        <w:rPr>
          <w:rFonts w:ascii="Times New Roman" w:hAnsi="Times New Roman" w:cs="Times New Roman"/>
          <w:lang w:eastAsia="zh-HK"/>
        </w:rPr>
        <w:t xml:space="preserve">s a large gap between the people being born in Hong Kong and those from China.  At that </w:t>
      </w:r>
      <w:r w:rsidR="000F4328" w:rsidRPr="00B0671A">
        <w:rPr>
          <w:rFonts w:ascii="Times New Roman" w:hAnsi="Times New Roman" w:cs="Times New Roman"/>
          <w:szCs w:val="24"/>
          <w:lang w:eastAsia="zh-HK"/>
        </w:rPr>
        <w:t xml:space="preserve">moment, the social </w:t>
      </w:r>
      <w:r w:rsidR="000F4328" w:rsidRPr="00B0671A">
        <w:rPr>
          <w:rFonts w:ascii="Times New Roman" w:eastAsia="Times New Roman" w:hAnsi="Times New Roman" w:cs="Times New Roman"/>
          <w:color w:val="1D2A57"/>
          <w:kern w:val="0"/>
          <w:szCs w:val="24"/>
        </w:rPr>
        <w:t>hierarchy</w:t>
      </w:r>
      <w:r w:rsidR="000F4328" w:rsidRPr="00B0671A">
        <w:rPr>
          <w:rFonts w:ascii="Times New Roman" w:hAnsi="Times New Roman" w:cs="Times New Roman"/>
          <w:color w:val="1D2A57"/>
          <w:kern w:val="0"/>
          <w:szCs w:val="24"/>
          <w:lang w:eastAsia="zh-HK"/>
        </w:rPr>
        <w:t xml:space="preserve"> had a great impact towards the new immigrants.  I think they might have a feeling of being the </w:t>
      </w:r>
      <w:r w:rsidR="00E81B7D" w:rsidRPr="00B0671A">
        <w:rPr>
          <w:rFonts w:ascii="Times New Roman" w:hAnsi="Times New Roman" w:cs="Times New Roman"/>
          <w:color w:val="202124"/>
          <w:szCs w:val="24"/>
          <w:shd w:val="clear" w:color="auto" w:fill="FFFFFF"/>
          <w:lang w:eastAsia="zh-HK"/>
        </w:rPr>
        <w:t>s</w:t>
      </w:r>
      <w:r w:rsidR="000F4328" w:rsidRPr="00B0671A">
        <w:rPr>
          <w:rFonts w:ascii="Times New Roman" w:hAnsi="Times New Roman" w:cs="Times New Roman"/>
          <w:color w:val="202124"/>
          <w:szCs w:val="24"/>
          <w:shd w:val="clear" w:color="auto" w:fill="FFFFFF"/>
        </w:rPr>
        <w:t>econd-class citizen</w:t>
      </w:r>
      <w:r w:rsidR="000F4328" w:rsidRPr="00B0671A">
        <w:rPr>
          <w:rFonts w:ascii="Times New Roman" w:hAnsi="Times New Roman" w:cs="Times New Roman"/>
          <w:color w:val="202124"/>
          <w:szCs w:val="24"/>
          <w:shd w:val="clear" w:color="auto" w:fill="FFFFFF"/>
          <w:lang w:eastAsia="zh-HK"/>
        </w:rPr>
        <w:t>s</w:t>
      </w:r>
      <w:r w:rsidR="00E81B7D" w:rsidRPr="00B0671A">
        <w:rPr>
          <w:rFonts w:ascii="Times New Roman" w:hAnsi="Times New Roman" w:cs="Times New Roman"/>
          <w:color w:val="202124"/>
          <w:szCs w:val="24"/>
          <w:shd w:val="clear" w:color="auto" w:fill="FFFFFF"/>
          <w:lang w:eastAsia="zh-HK"/>
        </w:rPr>
        <w:t xml:space="preserve"> with low self</w:t>
      </w:r>
      <w:r w:rsidR="00C81F6F" w:rsidRPr="00B0671A">
        <w:rPr>
          <w:rFonts w:ascii="Times New Roman" w:hAnsi="Times New Roman" w:cs="Times New Roman"/>
          <w:color w:val="202124"/>
          <w:szCs w:val="24"/>
          <w:shd w:val="clear" w:color="auto" w:fill="FFFFFF"/>
          <w:lang w:eastAsia="zh-HK"/>
        </w:rPr>
        <w:t>-</w:t>
      </w:r>
      <w:r w:rsidR="00E81B7D" w:rsidRPr="00B0671A">
        <w:rPr>
          <w:rFonts w:ascii="Times New Roman" w:hAnsi="Times New Roman" w:cs="Times New Roman"/>
          <w:color w:val="202124"/>
          <w:szCs w:val="24"/>
          <w:shd w:val="clear" w:color="auto" w:fill="FFFFFF"/>
          <w:lang w:eastAsia="zh-HK"/>
        </w:rPr>
        <w:t xml:space="preserve"> images (means having poorer </w:t>
      </w:r>
      <w:r w:rsidR="005E6143">
        <w:rPr>
          <w:rFonts w:ascii="Times New Roman" w:hAnsi="Times New Roman" w:cs="Times New Roman" w:hint="eastAsia"/>
          <w:color w:val="202124"/>
          <w:szCs w:val="24"/>
          <w:shd w:val="clear" w:color="auto" w:fill="FFFFFF"/>
          <w:lang w:eastAsia="zh-HK"/>
        </w:rPr>
        <w:t xml:space="preserve">background </w:t>
      </w:r>
      <w:r w:rsidR="00E81B7D" w:rsidRPr="00B0671A">
        <w:rPr>
          <w:rFonts w:ascii="Times New Roman" w:hAnsi="Times New Roman" w:cs="Times New Roman"/>
          <w:color w:val="202124"/>
          <w:szCs w:val="24"/>
          <w:shd w:val="clear" w:color="auto" w:fill="FFFFFF"/>
          <w:lang w:eastAsia="zh-HK"/>
        </w:rPr>
        <w:t>and low education level).  Actua</w:t>
      </w:r>
      <w:r w:rsidR="005E6143">
        <w:rPr>
          <w:rFonts w:ascii="Times New Roman" w:hAnsi="Times New Roman" w:cs="Times New Roman"/>
          <w:color w:val="202124"/>
          <w:szCs w:val="24"/>
          <w:shd w:val="clear" w:color="auto" w:fill="FFFFFF"/>
          <w:lang w:eastAsia="zh-HK"/>
        </w:rPr>
        <w:t xml:space="preserve">lly I have tried to pretend </w:t>
      </w:r>
      <w:r w:rsidR="00E81B7D" w:rsidRPr="00B0671A">
        <w:rPr>
          <w:rFonts w:ascii="Times New Roman" w:hAnsi="Times New Roman" w:cs="Times New Roman"/>
          <w:color w:val="202124"/>
          <w:szCs w:val="24"/>
          <w:shd w:val="clear" w:color="auto" w:fill="FFFFFF"/>
          <w:lang w:eastAsia="zh-HK"/>
        </w:rPr>
        <w:t xml:space="preserve">to see them as equal as us.  </w:t>
      </w:r>
      <w:r w:rsidR="00C81F6F" w:rsidRPr="00B0671A">
        <w:rPr>
          <w:rFonts w:ascii="Times New Roman" w:hAnsi="Times New Roman" w:cs="Times New Roman"/>
          <w:color w:val="202124"/>
          <w:szCs w:val="24"/>
          <w:shd w:val="clear" w:color="auto" w:fill="FFFFFF"/>
          <w:lang w:eastAsia="zh-HK"/>
        </w:rPr>
        <w:t>I remembered that my friend, a social worker of family service centre, had been blamed by her client</w:t>
      </w:r>
      <w:r w:rsidR="00577C63" w:rsidRPr="00B0671A">
        <w:rPr>
          <w:rFonts w:ascii="Times New Roman" w:hAnsi="Times New Roman" w:cs="Times New Roman"/>
          <w:color w:val="202124"/>
          <w:szCs w:val="24"/>
          <w:shd w:val="clear" w:color="auto" w:fill="FFFFFF"/>
          <w:lang w:eastAsia="zh-HK"/>
        </w:rPr>
        <w:t>, who was “poorer”,</w:t>
      </w:r>
      <w:r w:rsidR="00C81F6F" w:rsidRPr="00B0671A">
        <w:rPr>
          <w:rFonts w:ascii="Times New Roman" w:hAnsi="Times New Roman" w:cs="Times New Roman"/>
          <w:color w:val="202124"/>
          <w:szCs w:val="24"/>
          <w:shd w:val="clear" w:color="auto" w:fill="FFFFFF"/>
          <w:lang w:eastAsia="zh-HK"/>
        </w:rPr>
        <w:t xml:space="preserve"> for her </w:t>
      </w:r>
      <w:r w:rsidR="00577C63" w:rsidRPr="00B0671A">
        <w:rPr>
          <w:rFonts w:ascii="Times New Roman" w:hAnsi="Times New Roman" w:cs="Times New Roman"/>
          <w:color w:val="202124"/>
          <w:szCs w:val="24"/>
          <w:shd w:val="clear" w:color="auto" w:fill="FFFFFF"/>
          <w:lang w:eastAsia="zh-HK"/>
        </w:rPr>
        <w:t xml:space="preserve">painted </w:t>
      </w:r>
      <w:r w:rsidR="00C81F6F" w:rsidRPr="00B0671A">
        <w:rPr>
          <w:rFonts w:ascii="Times New Roman" w:hAnsi="Times New Roman" w:cs="Times New Roman"/>
          <w:color w:val="202124"/>
          <w:szCs w:val="24"/>
          <w:shd w:val="clear" w:color="auto" w:fill="FFFFFF"/>
          <w:lang w:eastAsia="zh-HK"/>
        </w:rPr>
        <w:t>nail</w:t>
      </w:r>
      <w:r w:rsidR="00577C63" w:rsidRPr="00B0671A">
        <w:rPr>
          <w:rFonts w:ascii="Times New Roman" w:hAnsi="Times New Roman" w:cs="Times New Roman"/>
          <w:color w:val="202124"/>
          <w:szCs w:val="24"/>
          <w:shd w:val="clear" w:color="auto" w:fill="FFFFFF"/>
          <w:lang w:eastAsia="zh-HK"/>
        </w:rPr>
        <w:t>s that the former could not understand the latter.  This always reminds me to pay attention to my appearance and attitudes (including verbal and non-verbal) when talking with the people with so-called poorer family background.</w:t>
      </w:r>
      <w:r w:rsidR="00B0671A">
        <w:rPr>
          <w:rFonts w:ascii="Times New Roman" w:hAnsi="Times New Roman" w:cs="Times New Roman" w:hint="eastAsia"/>
          <w:color w:val="202124"/>
          <w:szCs w:val="24"/>
          <w:shd w:val="clear" w:color="auto" w:fill="FFFFFF"/>
          <w:lang w:eastAsia="zh-HK"/>
        </w:rPr>
        <w:t xml:space="preserve">  </w:t>
      </w:r>
      <w:r w:rsidR="005E6143">
        <w:rPr>
          <w:rFonts w:ascii="Times New Roman" w:hAnsi="Times New Roman" w:cs="Times New Roman" w:hint="eastAsia"/>
          <w:color w:val="202124"/>
          <w:szCs w:val="24"/>
          <w:shd w:val="clear" w:color="auto" w:fill="FFFFFF"/>
          <w:lang w:eastAsia="zh-HK"/>
        </w:rPr>
        <w:t>N</w:t>
      </w:r>
      <w:r w:rsidR="00B0671A" w:rsidRPr="00B0671A">
        <w:rPr>
          <w:rFonts w:ascii="Times New Roman" w:hAnsi="Times New Roman" w:cs="Times New Roman"/>
          <w:color w:val="202124"/>
          <w:szCs w:val="24"/>
          <w:shd w:val="clear" w:color="auto" w:fill="FFFFFF"/>
          <w:lang w:eastAsia="zh-HK"/>
        </w:rPr>
        <w:t xml:space="preserve">arrative practice </w:t>
      </w:r>
      <w:r w:rsidR="00B0671A" w:rsidRPr="00B0671A">
        <w:rPr>
          <w:rFonts w:ascii="Times New Roman" w:hAnsi="Times New Roman" w:cs="Times New Roman"/>
          <w:iCs/>
          <w:color w:val="1D2A57"/>
          <w:szCs w:val="24"/>
        </w:rPr>
        <w:t>has many resonances </w:t>
      </w:r>
      <w:r w:rsidR="00B0671A" w:rsidRPr="00B0671A">
        <w:rPr>
          <w:rStyle w:val="b"/>
          <w:rFonts w:ascii="Times New Roman" w:hAnsi="Times New Roman" w:cs="Times New Roman"/>
          <w:bCs/>
          <w:iCs/>
          <w:color w:val="1D2A57"/>
          <w:szCs w:val="24"/>
        </w:rPr>
        <w:t>for</w:t>
      </w:r>
      <w:r w:rsidR="00B0671A" w:rsidRPr="00B0671A">
        <w:rPr>
          <w:rFonts w:ascii="Times New Roman" w:hAnsi="Times New Roman" w:cs="Times New Roman"/>
          <w:iCs/>
          <w:color w:val="1D2A57"/>
          <w:szCs w:val="24"/>
        </w:rPr>
        <w:t> me.</w:t>
      </w:r>
    </w:p>
    <w:p w:rsidR="00B0671A" w:rsidRDefault="00B0671A" w:rsidP="00B0671A">
      <w:pPr>
        <w:jc w:val="both"/>
        <w:rPr>
          <w:rFonts w:ascii="Times New Roman" w:hAnsi="Times New Roman" w:cs="Times New Roman" w:hint="eastAsia"/>
          <w:iCs/>
          <w:color w:val="1D2A57"/>
          <w:szCs w:val="24"/>
          <w:lang w:eastAsia="zh-HK"/>
        </w:rPr>
      </w:pPr>
    </w:p>
    <w:p w:rsidR="007748C9" w:rsidRDefault="00B0671A" w:rsidP="00B0671A">
      <w:pPr>
        <w:jc w:val="both"/>
        <w:rPr>
          <w:rFonts w:ascii="Times New Roman" w:hAnsi="Times New Roman" w:cs="Times New Roman" w:hint="eastAsia"/>
          <w:iCs/>
          <w:color w:val="1D2A57"/>
          <w:szCs w:val="24"/>
          <w:lang w:eastAsia="zh-HK"/>
        </w:rPr>
      </w:pPr>
      <w:r>
        <w:rPr>
          <w:rFonts w:ascii="Times New Roman" w:hAnsi="Times New Roman" w:cs="Times New Roman" w:hint="eastAsia"/>
          <w:iCs/>
          <w:color w:val="1D2A57"/>
          <w:szCs w:val="24"/>
          <w:lang w:eastAsia="zh-HK"/>
        </w:rPr>
        <w:tab/>
        <w:t xml:space="preserve">Moreover, in the article </w:t>
      </w:r>
      <w:r>
        <w:rPr>
          <w:rFonts w:ascii="Times New Roman" w:hAnsi="Times New Roman" w:cs="Times New Roman"/>
          <w:iCs/>
          <w:color w:val="1D2A57"/>
          <w:szCs w:val="24"/>
          <w:lang w:eastAsia="zh-HK"/>
        </w:rPr>
        <w:t>“</w:t>
      </w:r>
      <w:r>
        <w:rPr>
          <w:rFonts w:ascii="Times New Roman" w:hAnsi="Times New Roman" w:cs="Times New Roman" w:hint="eastAsia"/>
          <w:iCs/>
          <w:color w:val="1D2A57"/>
          <w:szCs w:val="24"/>
          <w:lang w:eastAsia="zh-HK"/>
        </w:rPr>
        <w:t xml:space="preserve">Avoiding psychological </w:t>
      </w:r>
      <w:r>
        <w:rPr>
          <w:rFonts w:ascii="Times New Roman" w:hAnsi="Times New Roman" w:cs="Times New Roman"/>
          <w:iCs/>
          <w:color w:val="1D2A57"/>
          <w:szCs w:val="24"/>
          <w:lang w:eastAsia="zh-HK"/>
        </w:rPr>
        <w:t>colonization</w:t>
      </w:r>
      <w:r>
        <w:rPr>
          <w:rFonts w:ascii="Times New Roman" w:hAnsi="Times New Roman" w:cs="Times New Roman" w:hint="eastAsia"/>
          <w:iCs/>
          <w:color w:val="1D2A57"/>
          <w:szCs w:val="24"/>
          <w:lang w:eastAsia="zh-HK"/>
        </w:rPr>
        <w:t>: Stories from Sri Lanka</w:t>
      </w:r>
      <w:r>
        <w:rPr>
          <w:rFonts w:ascii="Times New Roman" w:hAnsi="Times New Roman" w:cs="Times New Roman"/>
          <w:iCs/>
          <w:color w:val="1D2A57"/>
          <w:szCs w:val="24"/>
          <w:lang w:eastAsia="zh-HK"/>
        </w:rPr>
        <w:t>”</w:t>
      </w:r>
      <w:r w:rsidR="00381B9E">
        <w:rPr>
          <w:rFonts w:ascii="Times New Roman" w:hAnsi="Times New Roman" w:cs="Times New Roman" w:hint="eastAsia"/>
          <w:iCs/>
          <w:color w:val="1D2A57"/>
          <w:szCs w:val="24"/>
          <w:lang w:eastAsia="zh-HK"/>
        </w:rPr>
        <w:t>, two</w:t>
      </w:r>
      <w:r>
        <w:rPr>
          <w:rFonts w:ascii="Times New Roman" w:hAnsi="Times New Roman" w:cs="Times New Roman" w:hint="eastAsia"/>
          <w:iCs/>
          <w:color w:val="1D2A57"/>
          <w:szCs w:val="24"/>
          <w:lang w:eastAsia="zh-HK"/>
        </w:rPr>
        <w:t xml:space="preserve"> of the principles informing responses to communities affected by the tsunami reminds me again.  T</w:t>
      </w:r>
      <w:r w:rsidR="00381B9E">
        <w:rPr>
          <w:rFonts w:ascii="Times New Roman" w:hAnsi="Times New Roman" w:cs="Times New Roman" w:hint="eastAsia"/>
          <w:iCs/>
          <w:color w:val="1D2A57"/>
          <w:szCs w:val="24"/>
          <w:lang w:eastAsia="zh-HK"/>
        </w:rPr>
        <w:t>hese are</w:t>
      </w:r>
      <w:r>
        <w:rPr>
          <w:rFonts w:ascii="Times New Roman" w:hAnsi="Times New Roman" w:cs="Times New Roman" w:hint="eastAsia"/>
          <w:iCs/>
          <w:color w:val="1D2A57"/>
          <w:szCs w:val="24"/>
          <w:lang w:eastAsia="zh-HK"/>
        </w:rPr>
        <w:t xml:space="preserve"> </w:t>
      </w:r>
      <w:r>
        <w:rPr>
          <w:rFonts w:ascii="Times New Roman" w:hAnsi="Times New Roman" w:cs="Times New Roman"/>
          <w:iCs/>
          <w:color w:val="1D2A57"/>
          <w:szCs w:val="24"/>
          <w:lang w:eastAsia="zh-HK"/>
        </w:rPr>
        <w:t>“</w:t>
      </w:r>
      <w:r w:rsidR="00381B9E">
        <w:rPr>
          <w:rFonts w:ascii="Times New Roman" w:hAnsi="Times New Roman" w:cs="Times New Roman" w:hint="eastAsia"/>
          <w:iCs/>
          <w:color w:val="1D2A57"/>
          <w:szCs w:val="24"/>
          <w:lang w:eastAsia="zh-HK"/>
        </w:rPr>
        <w:t>avoiding</w:t>
      </w:r>
      <w:r>
        <w:rPr>
          <w:rFonts w:ascii="Times New Roman" w:hAnsi="Times New Roman" w:cs="Times New Roman" w:hint="eastAsia"/>
          <w:iCs/>
          <w:color w:val="1D2A57"/>
          <w:szCs w:val="24"/>
          <w:lang w:eastAsia="zh-HK"/>
        </w:rPr>
        <w:t xml:space="preserve"> </w:t>
      </w:r>
      <w:r>
        <w:rPr>
          <w:rFonts w:ascii="Times New Roman" w:hAnsi="Times New Roman" w:cs="Times New Roman"/>
          <w:iCs/>
          <w:color w:val="1D2A57"/>
          <w:szCs w:val="24"/>
          <w:lang w:eastAsia="zh-HK"/>
        </w:rPr>
        <w:t>medicalizing</w:t>
      </w:r>
      <w:r>
        <w:rPr>
          <w:rFonts w:ascii="Times New Roman" w:hAnsi="Times New Roman" w:cs="Times New Roman" w:hint="eastAsia"/>
          <w:iCs/>
          <w:color w:val="1D2A57"/>
          <w:szCs w:val="24"/>
          <w:lang w:eastAsia="zh-HK"/>
        </w:rPr>
        <w:t xml:space="preserve"> people</w:t>
      </w:r>
      <w:r>
        <w:rPr>
          <w:rFonts w:ascii="Times New Roman" w:hAnsi="Times New Roman" w:cs="Times New Roman"/>
          <w:iCs/>
          <w:color w:val="1D2A57"/>
          <w:szCs w:val="24"/>
          <w:lang w:eastAsia="zh-HK"/>
        </w:rPr>
        <w:t>’</w:t>
      </w:r>
      <w:r>
        <w:rPr>
          <w:rFonts w:ascii="Times New Roman" w:hAnsi="Times New Roman" w:cs="Times New Roman" w:hint="eastAsia"/>
          <w:iCs/>
          <w:color w:val="1D2A57"/>
          <w:szCs w:val="24"/>
          <w:lang w:eastAsia="zh-HK"/>
        </w:rPr>
        <w:t>s responses</w:t>
      </w:r>
      <w:r>
        <w:rPr>
          <w:rFonts w:ascii="Times New Roman" w:hAnsi="Times New Roman" w:cs="Times New Roman"/>
          <w:iCs/>
          <w:color w:val="1D2A57"/>
          <w:szCs w:val="24"/>
          <w:lang w:eastAsia="zh-HK"/>
        </w:rPr>
        <w:t>”</w:t>
      </w:r>
      <w:r w:rsidR="00EA0456">
        <w:rPr>
          <w:rFonts w:ascii="Times New Roman" w:hAnsi="Times New Roman" w:cs="Times New Roman" w:hint="eastAsia"/>
          <w:iCs/>
          <w:color w:val="1D2A57"/>
          <w:szCs w:val="24"/>
          <w:lang w:eastAsia="zh-HK"/>
        </w:rPr>
        <w:t xml:space="preserve"> (</w:t>
      </w:r>
      <w:r w:rsidR="00EA0456">
        <w:rPr>
          <w:rFonts w:ascii="Times New Roman" w:hAnsi="Times New Roman" w:cs="Times New Roman"/>
          <w:iCs/>
          <w:color w:val="1D2A57"/>
          <w:szCs w:val="24"/>
          <w:lang w:eastAsia="zh-HK"/>
        </w:rPr>
        <w:t>“</w:t>
      </w:r>
      <w:r>
        <w:rPr>
          <w:rFonts w:ascii="Times New Roman" w:hAnsi="Times New Roman" w:cs="Times New Roman" w:hint="eastAsia"/>
          <w:iCs/>
          <w:color w:val="1D2A57"/>
          <w:szCs w:val="24"/>
          <w:lang w:eastAsia="zh-HK"/>
        </w:rPr>
        <w:t xml:space="preserve">encouraged the </w:t>
      </w:r>
      <w:r w:rsidR="00484951">
        <w:rPr>
          <w:rFonts w:ascii="Times New Roman" w:hAnsi="Times New Roman" w:cs="Times New Roman"/>
          <w:iCs/>
          <w:color w:val="1D2A57"/>
          <w:szCs w:val="24"/>
          <w:lang w:eastAsia="zh-HK"/>
        </w:rPr>
        <w:t>organizations</w:t>
      </w:r>
      <w:r>
        <w:rPr>
          <w:rFonts w:ascii="Times New Roman" w:hAnsi="Times New Roman" w:cs="Times New Roman" w:hint="eastAsia"/>
          <w:iCs/>
          <w:color w:val="1D2A57"/>
          <w:szCs w:val="24"/>
          <w:lang w:eastAsia="zh-HK"/>
        </w:rPr>
        <w:t xml:space="preserve"> who were working in Sri Lanka not to interpret or diagnose people</w:t>
      </w:r>
      <w:r>
        <w:rPr>
          <w:rFonts w:ascii="Times New Roman" w:hAnsi="Times New Roman" w:cs="Times New Roman"/>
          <w:iCs/>
          <w:color w:val="1D2A57"/>
          <w:szCs w:val="24"/>
          <w:lang w:eastAsia="zh-HK"/>
        </w:rPr>
        <w:t>’</w:t>
      </w:r>
      <w:r>
        <w:rPr>
          <w:rFonts w:ascii="Times New Roman" w:hAnsi="Times New Roman" w:cs="Times New Roman" w:hint="eastAsia"/>
          <w:iCs/>
          <w:color w:val="1D2A57"/>
          <w:szCs w:val="24"/>
          <w:lang w:eastAsia="zh-HK"/>
        </w:rPr>
        <w:t>s immediate reactions to the tsunami as indicating some medical conditions (such as PTSD)</w:t>
      </w:r>
      <w:r w:rsidR="00EA0456">
        <w:rPr>
          <w:rFonts w:ascii="Times New Roman" w:hAnsi="Times New Roman" w:cs="Times New Roman"/>
          <w:iCs/>
          <w:color w:val="1D2A57"/>
          <w:szCs w:val="24"/>
          <w:lang w:eastAsia="zh-HK"/>
        </w:rPr>
        <w:t>”</w:t>
      </w:r>
      <w:r w:rsidR="00EA0456">
        <w:rPr>
          <w:rFonts w:ascii="Times New Roman" w:hAnsi="Times New Roman" w:cs="Times New Roman" w:hint="eastAsia"/>
          <w:iCs/>
          <w:color w:val="1D2A57"/>
          <w:szCs w:val="24"/>
          <w:lang w:eastAsia="zh-HK"/>
        </w:rPr>
        <w:t>)</w:t>
      </w:r>
      <w:r w:rsidR="00381B9E">
        <w:rPr>
          <w:rFonts w:ascii="Times New Roman" w:hAnsi="Times New Roman" w:cs="Times New Roman" w:hint="eastAsia"/>
          <w:iCs/>
          <w:color w:val="1D2A57"/>
          <w:szCs w:val="24"/>
          <w:lang w:eastAsia="zh-HK"/>
        </w:rPr>
        <w:t xml:space="preserve"> and </w:t>
      </w:r>
      <w:r w:rsidR="00381B9E">
        <w:rPr>
          <w:rFonts w:ascii="Times New Roman" w:hAnsi="Times New Roman" w:cs="Times New Roman"/>
          <w:iCs/>
          <w:color w:val="1D2A57"/>
          <w:szCs w:val="24"/>
          <w:lang w:eastAsia="zh-HK"/>
        </w:rPr>
        <w:t>“</w:t>
      </w:r>
      <w:r w:rsidR="00381B9E">
        <w:rPr>
          <w:rFonts w:ascii="Times New Roman" w:hAnsi="Times New Roman" w:cs="Times New Roman" w:hint="eastAsia"/>
          <w:iCs/>
          <w:color w:val="1D2A57"/>
          <w:szCs w:val="24"/>
          <w:lang w:eastAsia="zh-HK"/>
        </w:rPr>
        <w:t>being culturally sensitive</w:t>
      </w:r>
      <w:r w:rsidR="00381B9E">
        <w:rPr>
          <w:rFonts w:ascii="Times New Roman" w:hAnsi="Times New Roman" w:cs="Times New Roman"/>
          <w:iCs/>
          <w:color w:val="1D2A57"/>
          <w:szCs w:val="24"/>
          <w:lang w:eastAsia="zh-HK"/>
        </w:rPr>
        <w:t>”</w:t>
      </w:r>
      <w:r>
        <w:rPr>
          <w:rFonts w:ascii="Times New Roman" w:hAnsi="Times New Roman" w:cs="Times New Roman" w:hint="eastAsia"/>
          <w:iCs/>
          <w:color w:val="1D2A57"/>
          <w:szCs w:val="24"/>
          <w:lang w:eastAsia="zh-HK"/>
        </w:rPr>
        <w:t>.</w:t>
      </w:r>
      <w:r w:rsidR="00EA0456">
        <w:rPr>
          <w:rFonts w:ascii="Times New Roman" w:hAnsi="Times New Roman" w:cs="Times New Roman" w:hint="eastAsia"/>
          <w:iCs/>
          <w:color w:val="1D2A57"/>
          <w:szCs w:val="24"/>
          <w:lang w:eastAsia="zh-HK"/>
        </w:rPr>
        <w:t xml:space="preserve">  </w:t>
      </w:r>
    </w:p>
    <w:p w:rsidR="007748C9" w:rsidRDefault="007748C9" w:rsidP="00B0671A">
      <w:pPr>
        <w:jc w:val="both"/>
        <w:rPr>
          <w:rFonts w:ascii="Times New Roman" w:hAnsi="Times New Roman" w:cs="Times New Roman" w:hint="eastAsia"/>
          <w:iCs/>
          <w:color w:val="1D2A57"/>
          <w:szCs w:val="24"/>
          <w:lang w:eastAsia="zh-HK"/>
        </w:rPr>
      </w:pPr>
      <w:r>
        <w:rPr>
          <w:rFonts w:ascii="Times New Roman" w:hAnsi="Times New Roman" w:cs="Times New Roman" w:hint="eastAsia"/>
          <w:iCs/>
          <w:color w:val="1D2A57"/>
          <w:szCs w:val="24"/>
          <w:lang w:eastAsia="zh-HK"/>
        </w:rPr>
        <w:lastRenderedPageBreak/>
        <w:t>Avoiding Medicalizing People</w:t>
      </w:r>
      <w:r>
        <w:rPr>
          <w:rFonts w:ascii="Times New Roman" w:hAnsi="Times New Roman" w:cs="Times New Roman"/>
          <w:iCs/>
          <w:color w:val="1D2A57"/>
          <w:szCs w:val="24"/>
          <w:lang w:eastAsia="zh-HK"/>
        </w:rPr>
        <w:t>’</w:t>
      </w:r>
      <w:r>
        <w:rPr>
          <w:rFonts w:ascii="Times New Roman" w:hAnsi="Times New Roman" w:cs="Times New Roman" w:hint="eastAsia"/>
          <w:iCs/>
          <w:color w:val="1D2A57"/>
          <w:szCs w:val="24"/>
          <w:lang w:eastAsia="zh-HK"/>
        </w:rPr>
        <w:t>s Responses</w:t>
      </w:r>
    </w:p>
    <w:p w:rsidR="007748C9" w:rsidRDefault="00EA0456" w:rsidP="007748C9">
      <w:pPr>
        <w:ind w:firstLine="480"/>
        <w:jc w:val="both"/>
        <w:rPr>
          <w:rFonts w:ascii="Times New Roman" w:hAnsi="Times New Roman" w:cs="Times New Roman" w:hint="eastAsia"/>
          <w:iCs/>
          <w:color w:val="1D2A57"/>
          <w:szCs w:val="24"/>
          <w:lang w:eastAsia="zh-HK"/>
        </w:rPr>
      </w:pPr>
      <w:r>
        <w:rPr>
          <w:rFonts w:ascii="Times New Roman" w:hAnsi="Times New Roman" w:cs="Times New Roman" w:hint="eastAsia"/>
          <w:iCs/>
          <w:color w:val="1D2A57"/>
          <w:szCs w:val="24"/>
          <w:lang w:eastAsia="zh-HK"/>
        </w:rPr>
        <w:t xml:space="preserve">Sometimes, some reactions towards the big bad incident are normal.  We have learned some skills and knowledges from the theories or approaches.  We needed to be sensitive in adopting these skills and knowledge as these could be the references to lead us how to assess the cases, </w:t>
      </w:r>
      <w:r w:rsidR="005E6143">
        <w:rPr>
          <w:rFonts w:ascii="Times New Roman" w:hAnsi="Times New Roman" w:cs="Times New Roman" w:hint="eastAsia"/>
          <w:iCs/>
          <w:color w:val="1D2A57"/>
          <w:szCs w:val="24"/>
          <w:lang w:eastAsia="zh-HK"/>
        </w:rPr>
        <w:t xml:space="preserve">but it is </w:t>
      </w:r>
      <w:r>
        <w:rPr>
          <w:rFonts w:ascii="Times New Roman" w:hAnsi="Times New Roman" w:cs="Times New Roman" w:hint="eastAsia"/>
          <w:iCs/>
          <w:color w:val="1D2A57"/>
          <w:szCs w:val="24"/>
          <w:lang w:eastAsia="zh-HK"/>
        </w:rPr>
        <w:t xml:space="preserve">not a must.  For example, I have encountered the clients from </w:t>
      </w:r>
      <w:r w:rsidR="00AA7B25">
        <w:rPr>
          <w:rFonts w:ascii="Times New Roman" w:hAnsi="Times New Roman" w:cs="Times New Roman" w:hint="eastAsia"/>
          <w:iCs/>
          <w:color w:val="1D2A57"/>
          <w:szCs w:val="24"/>
          <w:lang w:eastAsia="zh-HK"/>
        </w:rPr>
        <w:t>the serious bus</w:t>
      </w:r>
      <w:r>
        <w:rPr>
          <w:rFonts w:ascii="Times New Roman" w:hAnsi="Times New Roman" w:cs="Times New Roman" w:hint="eastAsia"/>
          <w:iCs/>
          <w:color w:val="1D2A57"/>
          <w:szCs w:val="24"/>
          <w:lang w:eastAsia="zh-HK"/>
        </w:rPr>
        <w:t xml:space="preserve"> accident</w:t>
      </w:r>
      <w:r w:rsidR="00AA7B25">
        <w:rPr>
          <w:rFonts w:ascii="Times New Roman" w:hAnsi="Times New Roman" w:cs="Times New Roman" w:hint="eastAsia"/>
          <w:iCs/>
          <w:color w:val="1D2A57"/>
          <w:szCs w:val="24"/>
          <w:lang w:eastAsia="zh-HK"/>
        </w:rPr>
        <w:t xml:space="preserve"> which killed 19 people and injured 65.  This happened during Chinese New Year holidays</w:t>
      </w:r>
      <w:r w:rsidR="005E6143">
        <w:rPr>
          <w:rFonts w:ascii="Times New Roman" w:hAnsi="Times New Roman" w:cs="Times New Roman" w:hint="eastAsia"/>
          <w:iCs/>
          <w:color w:val="1D2A57"/>
          <w:szCs w:val="24"/>
          <w:lang w:eastAsia="zh-HK"/>
        </w:rPr>
        <w:t>, a happy moment</w:t>
      </w:r>
      <w:r w:rsidR="00AA7B25">
        <w:rPr>
          <w:rFonts w:ascii="Times New Roman" w:hAnsi="Times New Roman" w:cs="Times New Roman" w:hint="eastAsia"/>
          <w:iCs/>
          <w:color w:val="1D2A57"/>
          <w:szCs w:val="24"/>
          <w:lang w:eastAsia="zh-HK"/>
        </w:rPr>
        <w:t xml:space="preserve">.  This was a </w:t>
      </w:r>
      <w:r w:rsidR="00AA7B25">
        <w:rPr>
          <w:rFonts w:ascii="Times New Roman" w:hAnsi="Times New Roman" w:cs="Times New Roman"/>
          <w:iCs/>
          <w:color w:val="1D2A57"/>
          <w:szCs w:val="24"/>
          <w:lang w:eastAsia="zh-HK"/>
        </w:rPr>
        <w:t>trauma</w:t>
      </w:r>
      <w:r w:rsidR="00AA7B25">
        <w:rPr>
          <w:rFonts w:ascii="Times New Roman" w:hAnsi="Times New Roman" w:cs="Times New Roman" w:hint="eastAsia"/>
          <w:iCs/>
          <w:color w:val="1D2A57"/>
          <w:szCs w:val="24"/>
          <w:lang w:eastAsia="zh-HK"/>
        </w:rPr>
        <w:t xml:space="preserve"> that I, as a medical social worker, was arranged to render the immediate social services to the patients who were admitted to the hospital.</w:t>
      </w:r>
      <w:r w:rsidR="00BE553A">
        <w:rPr>
          <w:rFonts w:ascii="Times New Roman" w:hAnsi="Times New Roman" w:cs="Times New Roman" w:hint="eastAsia"/>
          <w:iCs/>
          <w:color w:val="1D2A57"/>
          <w:szCs w:val="24"/>
          <w:lang w:eastAsia="zh-HK"/>
        </w:rPr>
        <w:t xml:space="preserve">  At the same time, the clinical psychologist and </w:t>
      </w:r>
      <w:r w:rsidR="00BE553A">
        <w:rPr>
          <w:rFonts w:ascii="Times New Roman" w:hAnsi="Times New Roman" w:cs="Times New Roman"/>
          <w:iCs/>
          <w:color w:val="1D2A57"/>
          <w:szCs w:val="24"/>
          <w:lang w:eastAsia="zh-HK"/>
        </w:rPr>
        <w:t>I</w:t>
      </w:r>
      <w:r w:rsidR="00BE553A">
        <w:rPr>
          <w:rFonts w:ascii="Times New Roman" w:hAnsi="Times New Roman" w:cs="Times New Roman" w:hint="eastAsia"/>
          <w:iCs/>
          <w:color w:val="1D2A57"/>
          <w:szCs w:val="24"/>
          <w:lang w:eastAsia="zh-HK"/>
        </w:rPr>
        <w:t xml:space="preserve"> visited the patient</w:t>
      </w:r>
      <w:r w:rsidR="005E6143">
        <w:rPr>
          <w:rFonts w:ascii="Times New Roman" w:hAnsi="Times New Roman" w:cs="Times New Roman" w:hint="eastAsia"/>
          <w:iCs/>
          <w:color w:val="1D2A57"/>
          <w:szCs w:val="24"/>
          <w:lang w:eastAsia="zh-HK"/>
        </w:rPr>
        <w:t xml:space="preserve"> too</w:t>
      </w:r>
      <w:r w:rsidR="00BE553A">
        <w:rPr>
          <w:rFonts w:ascii="Times New Roman" w:hAnsi="Times New Roman" w:cs="Times New Roman" w:hint="eastAsia"/>
          <w:iCs/>
          <w:color w:val="1D2A57"/>
          <w:szCs w:val="24"/>
          <w:lang w:eastAsia="zh-HK"/>
        </w:rPr>
        <w:t xml:space="preserve">.  I let the clinical psychologist to assess the patient whether he might have PTSD or not in future.  Then I </w:t>
      </w:r>
      <w:r w:rsidR="005E6143">
        <w:rPr>
          <w:rFonts w:ascii="Times New Roman" w:hAnsi="Times New Roman" w:cs="Times New Roman" w:hint="eastAsia"/>
          <w:iCs/>
          <w:color w:val="1D2A57"/>
          <w:szCs w:val="24"/>
          <w:lang w:eastAsia="zh-HK"/>
        </w:rPr>
        <w:t>left and went</w:t>
      </w:r>
      <w:r w:rsidR="00BE553A">
        <w:rPr>
          <w:rFonts w:ascii="Times New Roman" w:hAnsi="Times New Roman" w:cs="Times New Roman" w:hint="eastAsia"/>
          <w:iCs/>
          <w:color w:val="1D2A57"/>
          <w:szCs w:val="24"/>
          <w:lang w:eastAsia="zh-HK"/>
        </w:rPr>
        <w:t xml:space="preserve"> to support the family members in the mortuary.  I remembered that </w:t>
      </w:r>
      <w:r w:rsidR="005E6143">
        <w:rPr>
          <w:rFonts w:ascii="Times New Roman" w:hAnsi="Times New Roman" w:cs="Times New Roman" w:hint="eastAsia"/>
          <w:iCs/>
          <w:color w:val="1D2A57"/>
          <w:szCs w:val="24"/>
          <w:lang w:eastAsia="zh-HK"/>
        </w:rPr>
        <w:t xml:space="preserve">I thought </w:t>
      </w:r>
      <w:r w:rsidR="00BE553A">
        <w:rPr>
          <w:rFonts w:ascii="Times New Roman" w:hAnsi="Times New Roman" w:cs="Times New Roman" w:hint="eastAsia"/>
          <w:iCs/>
          <w:color w:val="1D2A57"/>
          <w:szCs w:val="24"/>
          <w:lang w:eastAsia="zh-HK"/>
        </w:rPr>
        <w:t>those people (including the patients in the hospital and the deceased</w:t>
      </w:r>
      <w:r w:rsidR="00BE553A">
        <w:rPr>
          <w:rFonts w:ascii="Times New Roman" w:hAnsi="Times New Roman" w:cs="Times New Roman"/>
          <w:iCs/>
          <w:color w:val="1D2A57"/>
          <w:szCs w:val="24"/>
          <w:lang w:eastAsia="zh-HK"/>
        </w:rPr>
        <w:t>’</w:t>
      </w:r>
      <w:r w:rsidR="00BE553A">
        <w:rPr>
          <w:rFonts w:ascii="Times New Roman" w:hAnsi="Times New Roman" w:cs="Times New Roman" w:hint="eastAsia"/>
          <w:iCs/>
          <w:color w:val="1D2A57"/>
          <w:szCs w:val="24"/>
          <w:lang w:eastAsia="zh-HK"/>
        </w:rPr>
        <w:t>s family members)</w:t>
      </w:r>
      <w:r w:rsidR="005E6143">
        <w:rPr>
          <w:rFonts w:ascii="Times New Roman" w:hAnsi="Times New Roman" w:cs="Times New Roman" w:hint="eastAsia"/>
          <w:iCs/>
          <w:color w:val="1D2A57"/>
          <w:szCs w:val="24"/>
          <w:lang w:eastAsia="zh-HK"/>
        </w:rPr>
        <w:t xml:space="preserve"> should</w:t>
      </w:r>
      <w:r w:rsidR="00BE553A">
        <w:rPr>
          <w:rFonts w:ascii="Times New Roman" w:hAnsi="Times New Roman" w:cs="Times New Roman" w:hint="eastAsia"/>
          <w:iCs/>
          <w:color w:val="1D2A57"/>
          <w:szCs w:val="24"/>
          <w:lang w:eastAsia="zh-HK"/>
        </w:rPr>
        <w:t xml:space="preserve"> more likely have the emotional problems after the traumatic </w:t>
      </w:r>
      <w:r w:rsidR="00BE553A">
        <w:rPr>
          <w:rFonts w:ascii="Times New Roman" w:hAnsi="Times New Roman" w:cs="Times New Roman"/>
          <w:iCs/>
          <w:color w:val="1D2A57"/>
          <w:szCs w:val="24"/>
          <w:lang w:eastAsia="zh-HK"/>
        </w:rPr>
        <w:t>incident</w:t>
      </w:r>
      <w:r w:rsidR="00BE553A">
        <w:rPr>
          <w:rFonts w:ascii="Times New Roman" w:hAnsi="Times New Roman" w:cs="Times New Roman" w:hint="eastAsia"/>
          <w:iCs/>
          <w:color w:val="1D2A57"/>
          <w:szCs w:val="24"/>
          <w:lang w:eastAsia="zh-HK"/>
        </w:rPr>
        <w:t xml:space="preserve"> in the future.  </w:t>
      </w:r>
      <w:r w:rsidR="005E6143">
        <w:rPr>
          <w:rFonts w:ascii="Times New Roman" w:hAnsi="Times New Roman" w:cs="Times New Roman" w:hint="eastAsia"/>
          <w:iCs/>
          <w:color w:val="1D2A57"/>
          <w:szCs w:val="24"/>
          <w:lang w:eastAsia="zh-HK"/>
        </w:rPr>
        <w:t xml:space="preserve">Because this was really a very serious big trauma to Hong Kong people at that moment.  </w:t>
      </w:r>
      <w:r w:rsidR="00BE553A">
        <w:rPr>
          <w:rFonts w:ascii="Times New Roman" w:hAnsi="Times New Roman" w:cs="Times New Roman" w:hint="eastAsia"/>
          <w:iCs/>
          <w:color w:val="1D2A57"/>
          <w:szCs w:val="24"/>
          <w:lang w:eastAsia="zh-HK"/>
        </w:rPr>
        <w:t>Therefore, they should be referred for clinical</w:t>
      </w:r>
      <w:r w:rsidR="00DA3605">
        <w:rPr>
          <w:rFonts w:ascii="Times New Roman" w:hAnsi="Times New Roman" w:cs="Times New Roman" w:hint="eastAsia"/>
          <w:iCs/>
          <w:color w:val="1D2A57"/>
          <w:szCs w:val="24"/>
          <w:lang w:eastAsia="zh-HK"/>
        </w:rPr>
        <w:t xml:space="preserve"> psychology</w:t>
      </w:r>
      <w:r w:rsidR="00BE553A">
        <w:rPr>
          <w:rFonts w:ascii="Times New Roman" w:hAnsi="Times New Roman" w:cs="Times New Roman" w:hint="eastAsia"/>
          <w:iCs/>
          <w:color w:val="1D2A57"/>
          <w:szCs w:val="24"/>
          <w:lang w:eastAsia="zh-HK"/>
        </w:rPr>
        <w:t xml:space="preserve"> service.</w:t>
      </w:r>
      <w:r w:rsidR="00484951">
        <w:rPr>
          <w:rFonts w:ascii="Times New Roman" w:hAnsi="Times New Roman" w:cs="Times New Roman" w:hint="eastAsia"/>
          <w:iCs/>
          <w:color w:val="1D2A57"/>
          <w:szCs w:val="24"/>
          <w:lang w:eastAsia="zh-HK"/>
        </w:rPr>
        <w:t xml:space="preserve">  Originally</w:t>
      </w:r>
      <w:r w:rsidR="00DA3605">
        <w:rPr>
          <w:rFonts w:ascii="Times New Roman" w:hAnsi="Times New Roman" w:cs="Times New Roman" w:hint="eastAsia"/>
          <w:iCs/>
          <w:color w:val="1D2A57"/>
          <w:szCs w:val="24"/>
          <w:lang w:eastAsia="zh-HK"/>
        </w:rPr>
        <w:t xml:space="preserve">, </w:t>
      </w:r>
      <w:r w:rsidR="00DA3605">
        <w:rPr>
          <w:rFonts w:ascii="Times New Roman" w:hAnsi="Times New Roman" w:cs="Times New Roman" w:hint="eastAsia"/>
          <w:iCs/>
          <w:color w:val="1D2A57"/>
          <w:szCs w:val="24"/>
          <w:lang w:eastAsia="zh-HK"/>
        </w:rPr>
        <w:t>some reactions towards the big bad incident are normal</w:t>
      </w:r>
      <w:r w:rsidR="00DA3605">
        <w:rPr>
          <w:rFonts w:ascii="Times New Roman" w:hAnsi="Times New Roman" w:cs="Times New Roman" w:hint="eastAsia"/>
          <w:iCs/>
          <w:color w:val="1D2A57"/>
          <w:szCs w:val="24"/>
          <w:lang w:eastAsia="zh-HK"/>
        </w:rPr>
        <w:t xml:space="preserve">.  I should not put the </w:t>
      </w:r>
      <w:r w:rsidR="00DA3605">
        <w:rPr>
          <w:rFonts w:ascii="Times New Roman" w:hAnsi="Times New Roman" w:cs="Times New Roman"/>
          <w:iCs/>
          <w:color w:val="1D2A57"/>
          <w:szCs w:val="24"/>
          <w:lang w:eastAsia="zh-HK"/>
        </w:rPr>
        <w:t>“</w:t>
      </w:r>
      <w:r w:rsidR="00DA3605">
        <w:rPr>
          <w:rFonts w:ascii="Times New Roman" w:hAnsi="Times New Roman" w:cs="Times New Roman" w:hint="eastAsia"/>
          <w:iCs/>
          <w:color w:val="1D2A57"/>
          <w:szCs w:val="24"/>
          <w:lang w:eastAsia="zh-HK"/>
        </w:rPr>
        <w:t>ill</w:t>
      </w:r>
      <w:r w:rsidR="00DA3605">
        <w:rPr>
          <w:rFonts w:ascii="Times New Roman" w:hAnsi="Times New Roman" w:cs="Times New Roman"/>
          <w:iCs/>
          <w:color w:val="1D2A57"/>
          <w:szCs w:val="24"/>
          <w:lang w:eastAsia="zh-HK"/>
        </w:rPr>
        <w:t>”</w:t>
      </w:r>
      <w:r w:rsidR="00DA3605">
        <w:rPr>
          <w:rFonts w:ascii="Times New Roman" w:hAnsi="Times New Roman" w:cs="Times New Roman" w:hint="eastAsia"/>
          <w:iCs/>
          <w:color w:val="1D2A57"/>
          <w:szCs w:val="24"/>
          <w:lang w:eastAsia="zh-HK"/>
        </w:rPr>
        <w:t xml:space="preserve"> name on the people easily.  Human beings have many possibilities in </w:t>
      </w:r>
      <w:r w:rsidR="007460A2">
        <w:rPr>
          <w:rFonts w:ascii="Times New Roman" w:hAnsi="Times New Roman" w:cs="Times New Roman" w:hint="eastAsia"/>
          <w:iCs/>
          <w:color w:val="1D2A57"/>
          <w:szCs w:val="24"/>
          <w:lang w:eastAsia="zh-HK"/>
        </w:rPr>
        <w:t>what they could be.</w:t>
      </w:r>
    </w:p>
    <w:p w:rsidR="007748C9" w:rsidRDefault="007748C9" w:rsidP="007748C9">
      <w:pPr>
        <w:jc w:val="both"/>
        <w:rPr>
          <w:rFonts w:ascii="Times New Roman" w:hAnsi="Times New Roman" w:cs="Times New Roman" w:hint="eastAsia"/>
          <w:iCs/>
          <w:color w:val="1D2A57"/>
          <w:szCs w:val="24"/>
          <w:lang w:eastAsia="zh-HK"/>
        </w:rPr>
      </w:pPr>
    </w:p>
    <w:p w:rsidR="007748C9" w:rsidRDefault="007748C9" w:rsidP="007748C9">
      <w:pPr>
        <w:jc w:val="both"/>
        <w:rPr>
          <w:rFonts w:ascii="Times New Roman" w:hAnsi="Times New Roman" w:cs="Times New Roman" w:hint="eastAsia"/>
          <w:iCs/>
          <w:color w:val="1D2A57"/>
          <w:szCs w:val="24"/>
          <w:lang w:eastAsia="zh-HK"/>
        </w:rPr>
      </w:pPr>
      <w:r>
        <w:rPr>
          <w:rFonts w:ascii="Times New Roman" w:hAnsi="Times New Roman" w:cs="Times New Roman" w:hint="eastAsia"/>
          <w:iCs/>
          <w:color w:val="1D2A57"/>
          <w:szCs w:val="24"/>
          <w:lang w:eastAsia="zh-HK"/>
        </w:rPr>
        <w:t>Being Culturally Sensitive</w:t>
      </w:r>
    </w:p>
    <w:p w:rsidR="007748C9" w:rsidRPr="003D7EFE" w:rsidRDefault="00036044" w:rsidP="007748C9">
      <w:pPr>
        <w:jc w:val="both"/>
        <w:rPr>
          <w:rFonts w:ascii="Times New Roman" w:hAnsi="Times New Roman" w:cs="Times New Roman" w:hint="eastAsia"/>
          <w:iCs/>
          <w:color w:val="1D2A57"/>
          <w:szCs w:val="24"/>
          <w:lang w:eastAsia="zh-HK"/>
        </w:rPr>
      </w:pPr>
      <w:r w:rsidRPr="00036044">
        <w:rPr>
          <w:rFonts w:ascii="Times New Roman" w:hAnsi="Times New Roman" w:cs="Times New Roman"/>
          <w:iCs/>
          <w:color w:val="1D2A57"/>
          <w:szCs w:val="24"/>
          <w:lang w:eastAsia="zh-HK"/>
        </w:rPr>
        <w:tab/>
        <w:t xml:space="preserve">Hong Kong is a </w:t>
      </w:r>
      <w:r w:rsidRPr="00036044">
        <w:rPr>
          <w:rFonts w:ascii="Times New Roman" w:hAnsi="Times New Roman" w:cs="Times New Roman"/>
          <w:color w:val="1D2A57"/>
          <w:szCs w:val="24"/>
        </w:rPr>
        <w:t>metropolis</w:t>
      </w:r>
      <w:r>
        <w:rPr>
          <w:rFonts w:ascii="Times New Roman" w:hAnsi="Times New Roman" w:cs="Times New Roman" w:hint="eastAsia"/>
          <w:color w:val="1D2A57"/>
          <w:szCs w:val="24"/>
          <w:lang w:eastAsia="zh-HK"/>
        </w:rPr>
        <w:t xml:space="preserve"> </w:t>
      </w:r>
      <w:r w:rsidR="00E21FC2">
        <w:rPr>
          <w:rFonts w:ascii="Times New Roman" w:hAnsi="Times New Roman" w:cs="Times New Roman" w:hint="eastAsia"/>
          <w:color w:val="1D2A57"/>
          <w:szCs w:val="24"/>
          <w:lang w:eastAsia="zh-HK"/>
        </w:rPr>
        <w:t xml:space="preserve">which includes many kinds of cultures.  I have met the female clients who are Indians.  They were battered by their Indian husbands.  Before understanding the India culture, I could not know why the Indian women still lived with their husbands who hit them.  </w:t>
      </w:r>
      <w:r w:rsidR="00484951">
        <w:rPr>
          <w:rFonts w:ascii="Times New Roman" w:hAnsi="Times New Roman" w:cs="Times New Roman" w:hint="eastAsia"/>
          <w:color w:val="1D2A57"/>
          <w:szCs w:val="24"/>
          <w:lang w:eastAsia="zh-HK"/>
        </w:rPr>
        <w:t xml:space="preserve">They should leave with their dependent children it the former love the latter.  </w:t>
      </w:r>
      <w:r w:rsidR="00E21FC2">
        <w:rPr>
          <w:rFonts w:ascii="Times New Roman" w:hAnsi="Times New Roman" w:cs="Times New Roman" w:hint="eastAsia"/>
          <w:color w:val="1D2A57"/>
          <w:szCs w:val="24"/>
          <w:lang w:eastAsia="zh-HK"/>
        </w:rPr>
        <w:t xml:space="preserve">This is the cultural </w:t>
      </w:r>
      <w:r w:rsidR="00484951">
        <w:rPr>
          <w:rFonts w:ascii="Times New Roman" w:hAnsi="Times New Roman" w:cs="Times New Roman" w:hint="eastAsia"/>
          <w:color w:val="1D2A57"/>
          <w:szCs w:val="24"/>
          <w:lang w:eastAsia="zh-HK"/>
        </w:rPr>
        <w:t>gap</w:t>
      </w:r>
      <w:r w:rsidR="00E21FC2">
        <w:rPr>
          <w:rFonts w:ascii="Times New Roman" w:hAnsi="Times New Roman" w:cs="Times New Roman" w:hint="eastAsia"/>
          <w:color w:val="1D2A57"/>
          <w:szCs w:val="24"/>
          <w:lang w:eastAsia="zh-HK"/>
        </w:rPr>
        <w:t xml:space="preserve"> between the clients and the therapist because we, growing up in Hong Kong and receiving tertiary education, pursue the gender equality.  This not understanding could hinder me to assist the people in the creation and re-creation of their identities.  Even though everyone is unique, he or she is </w:t>
      </w:r>
      <w:r w:rsidR="00DA05C9">
        <w:rPr>
          <w:rFonts w:ascii="Times New Roman" w:hAnsi="Times New Roman" w:cs="Times New Roman" w:hint="eastAsia"/>
          <w:color w:val="1D2A57"/>
          <w:szCs w:val="24"/>
          <w:lang w:eastAsia="zh-HK"/>
        </w:rPr>
        <w:t>surrounded by his or her families, friends, and cultures.</w:t>
      </w:r>
      <w:r w:rsidR="00484951">
        <w:rPr>
          <w:rFonts w:ascii="Times New Roman" w:hAnsi="Times New Roman" w:cs="Times New Roman" w:hint="eastAsia"/>
          <w:color w:val="1D2A57"/>
          <w:szCs w:val="24"/>
          <w:lang w:eastAsia="zh-HK"/>
        </w:rPr>
        <w:t xml:space="preserve">  </w:t>
      </w:r>
      <w:r w:rsidR="003D7EFE">
        <w:rPr>
          <w:rFonts w:ascii="Times New Roman" w:hAnsi="Times New Roman" w:cs="Times New Roman" w:hint="eastAsia"/>
          <w:color w:val="1D2A57"/>
          <w:szCs w:val="24"/>
          <w:lang w:eastAsia="zh-HK"/>
        </w:rPr>
        <w:t>I need to be sensitive</w:t>
      </w:r>
      <w:r w:rsidR="003D7EFE">
        <w:rPr>
          <w:rFonts w:ascii="Times New Roman" w:hAnsi="Times New Roman" w:cs="Times New Roman" w:hint="eastAsia"/>
          <w:color w:val="1D2A57"/>
          <w:szCs w:val="24"/>
        </w:rPr>
        <w:t xml:space="preserve"> and be patient to what I</w:t>
      </w:r>
      <w:r w:rsidR="003D7EFE">
        <w:rPr>
          <w:rFonts w:ascii="Times New Roman" w:hAnsi="Times New Roman" w:cs="Times New Roman" w:hint="eastAsia"/>
          <w:color w:val="1D2A57"/>
          <w:szCs w:val="24"/>
          <w:lang w:eastAsia="zh-HK"/>
        </w:rPr>
        <w:t xml:space="preserve"> see and hear from the persons who consult me.  It is because this is a journey of the clients and the therapists.  Both of two parties have contributions towards each other.  </w:t>
      </w:r>
      <w:bookmarkStart w:id="0" w:name="_GoBack"/>
      <w:bookmarkEnd w:id="0"/>
      <w:r w:rsidR="003D7EFE">
        <w:rPr>
          <w:rFonts w:ascii="Times New Roman" w:hAnsi="Times New Roman" w:cs="Times New Roman" w:hint="eastAsia"/>
          <w:color w:val="1D2A57"/>
          <w:szCs w:val="24"/>
          <w:lang w:eastAsia="zh-HK"/>
        </w:rPr>
        <w:t>It is very good that the people with you in the journey understand you so much.</w:t>
      </w:r>
    </w:p>
    <w:p w:rsidR="00AA7B25" w:rsidRPr="00036044" w:rsidRDefault="00AA7B25" w:rsidP="00B0671A">
      <w:pPr>
        <w:jc w:val="both"/>
        <w:rPr>
          <w:rFonts w:ascii="Times New Roman" w:hAnsi="Times New Roman" w:cs="Times New Roman"/>
          <w:iCs/>
          <w:color w:val="1D2A57"/>
          <w:szCs w:val="24"/>
          <w:lang w:eastAsia="zh-HK"/>
        </w:rPr>
      </w:pPr>
    </w:p>
    <w:p w:rsidR="00FE60FD" w:rsidRPr="00993D5D" w:rsidRDefault="00FE60FD" w:rsidP="00993D5D">
      <w:pPr>
        <w:widowControl/>
        <w:jc w:val="both"/>
        <w:rPr>
          <w:rFonts w:ascii="Times New Roman" w:eastAsia="Times New Roman" w:hAnsi="Times New Roman" w:cs="Times New Roman"/>
          <w:b/>
          <w:kern w:val="0"/>
          <w:szCs w:val="24"/>
        </w:rPr>
      </w:pPr>
      <w:r w:rsidRPr="00993D5D">
        <w:rPr>
          <w:rFonts w:ascii="Times New Roman" w:eastAsia="Times New Roman" w:hAnsi="Times New Roman" w:cs="Times New Roman"/>
          <w:b/>
          <w:kern w:val="0"/>
          <w:szCs w:val="24"/>
        </w:rPr>
        <w:t>References</w:t>
      </w:r>
    </w:p>
    <w:p w:rsidR="00487A53" w:rsidRPr="00993D5D" w:rsidRDefault="00487A53" w:rsidP="00993D5D">
      <w:pPr>
        <w:widowControl/>
        <w:numPr>
          <w:ilvl w:val="0"/>
          <w:numId w:val="1"/>
        </w:numPr>
        <w:shd w:val="clear" w:color="auto" w:fill="FFFFFF"/>
        <w:jc w:val="both"/>
        <w:textAlignment w:val="baseline"/>
        <w:rPr>
          <w:rFonts w:ascii="Times New Roman" w:hAnsi="Times New Roman" w:cs="Times New Roman"/>
          <w:szCs w:val="24"/>
        </w:rPr>
      </w:pPr>
      <w:r w:rsidRPr="00993D5D">
        <w:rPr>
          <w:rFonts w:ascii="Times New Roman" w:hAnsi="Times New Roman" w:cs="Times New Roman"/>
          <w:szCs w:val="24"/>
        </w:rPr>
        <w:t>VIDEO: </w:t>
      </w:r>
      <w:hyperlink r:id="rId6" w:history="1">
        <w:proofErr w:type="spellStart"/>
        <w:r w:rsidRPr="00993D5D">
          <w:rPr>
            <w:rStyle w:val="a3"/>
            <w:rFonts w:ascii="Times New Roman" w:hAnsi="Times New Roman" w:cs="Times New Roman"/>
            <w:color w:val="auto"/>
            <w:szCs w:val="24"/>
            <w:u w:val="none"/>
            <w:bdr w:val="none" w:sz="0" w:space="0" w:color="auto" w:frame="1"/>
          </w:rPr>
          <w:t>Decolonising</w:t>
        </w:r>
        <w:proofErr w:type="spellEnd"/>
        <w:r w:rsidRPr="00993D5D">
          <w:rPr>
            <w:rStyle w:val="a3"/>
            <w:rFonts w:ascii="Times New Roman" w:hAnsi="Times New Roman" w:cs="Times New Roman"/>
            <w:color w:val="auto"/>
            <w:szCs w:val="24"/>
            <w:u w:val="none"/>
            <w:bdr w:val="none" w:sz="0" w:space="0" w:color="auto" w:frame="1"/>
          </w:rPr>
          <w:t xml:space="preserve"> identity stories by Tileah Drahm-Butler</w:t>
        </w:r>
      </w:hyperlink>
      <w:r w:rsidRPr="00993D5D">
        <w:rPr>
          <w:rFonts w:ascii="Times New Roman" w:hAnsi="Times New Roman" w:cs="Times New Roman"/>
          <w:szCs w:val="24"/>
          <w:lang w:eastAsia="zh-HK"/>
        </w:rPr>
        <w:t>.</w:t>
      </w:r>
    </w:p>
    <w:p w:rsidR="00487A53" w:rsidRPr="00993D5D" w:rsidRDefault="00487A53" w:rsidP="00993D5D">
      <w:pPr>
        <w:pStyle w:val="a4"/>
        <w:widowControl/>
        <w:numPr>
          <w:ilvl w:val="0"/>
          <w:numId w:val="1"/>
        </w:numPr>
        <w:shd w:val="clear" w:color="auto" w:fill="FFFFFF"/>
        <w:ind w:leftChars="0"/>
        <w:jc w:val="both"/>
        <w:textAlignment w:val="baseline"/>
        <w:rPr>
          <w:rFonts w:ascii="Times New Roman" w:hAnsi="Times New Roman" w:cs="Times New Roman"/>
          <w:kern w:val="0"/>
          <w:szCs w:val="24"/>
        </w:rPr>
      </w:pPr>
      <w:r w:rsidRPr="00993D5D">
        <w:rPr>
          <w:rFonts w:ascii="Times New Roman" w:hAnsi="Times New Roman" w:cs="Times New Roman"/>
          <w:szCs w:val="24"/>
        </w:rPr>
        <w:lastRenderedPageBreak/>
        <w:t>‘Post-structuralism and therapy – what’s it all about’</w:t>
      </w:r>
      <w:r w:rsidRPr="00993D5D">
        <w:rPr>
          <w:rFonts w:ascii="Times New Roman" w:hAnsi="Times New Roman" w:cs="Times New Roman" w:hint="eastAsia"/>
          <w:szCs w:val="24"/>
          <w:lang w:eastAsia="zh-HK"/>
        </w:rPr>
        <w:t xml:space="preserve"> (2002),</w:t>
      </w:r>
      <w:r w:rsidRPr="00993D5D">
        <w:rPr>
          <w:rFonts w:ascii="Times New Roman" w:hAnsi="Times New Roman" w:cs="Times New Roman"/>
          <w:szCs w:val="24"/>
        </w:rPr>
        <w:t xml:space="preserve"> compiled by Leonie Thomas. In Russell &amp; Carey. </w:t>
      </w:r>
      <w:r w:rsidRPr="00993D5D">
        <w:rPr>
          <w:rStyle w:val="a7"/>
          <w:rFonts w:ascii="Times New Roman" w:hAnsi="Times New Roman" w:cs="Times New Roman"/>
          <w:szCs w:val="24"/>
          <w:bdr w:val="none" w:sz="0" w:space="0" w:color="auto" w:frame="1"/>
        </w:rPr>
        <w:t>Narrative Therapy: Responding to your questions</w:t>
      </w:r>
      <w:r w:rsidRPr="00993D5D">
        <w:rPr>
          <w:rStyle w:val="a7"/>
          <w:rFonts w:ascii="Times New Roman" w:hAnsi="Times New Roman" w:cs="Times New Roman"/>
          <w:szCs w:val="24"/>
          <w:bdr w:val="none" w:sz="0" w:space="0" w:color="auto" w:frame="1"/>
          <w:lang w:eastAsia="zh-HK"/>
        </w:rPr>
        <w:t>.</w:t>
      </w:r>
      <w:r w:rsidRPr="00993D5D">
        <w:rPr>
          <w:rStyle w:val="a7"/>
          <w:rFonts w:ascii="Times New Roman" w:hAnsi="Times New Roman" w:cs="Times New Roman" w:hint="eastAsia"/>
          <w:szCs w:val="24"/>
          <w:bdr w:val="none" w:sz="0" w:space="0" w:color="auto" w:frame="1"/>
          <w:lang w:eastAsia="zh-HK"/>
        </w:rPr>
        <w:t xml:space="preserve"> </w:t>
      </w:r>
      <w:r w:rsidRPr="00993D5D">
        <w:rPr>
          <w:rFonts w:ascii="Times New Roman" w:hAnsi="Times New Roman" w:cs="Times New Roman"/>
          <w:kern w:val="0"/>
          <w:szCs w:val="24"/>
        </w:rPr>
        <w:t>Published in International Journal of Narrative Therapy and Community Work, No.3.</w:t>
      </w:r>
    </w:p>
    <w:p w:rsidR="00487A53" w:rsidRPr="00993D5D" w:rsidRDefault="00487A53" w:rsidP="00993D5D">
      <w:pPr>
        <w:widowControl/>
        <w:numPr>
          <w:ilvl w:val="0"/>
          <w:numId w:val="1"/>
        </w:numPr>
        <w:shd w:val="clear" w:color="auto" w:fill="FFFFFF"/>
        <w:jc w:val="both"/>
        <w:textAlignment w:val="baseline"/>
        <w:rPr>
          <w:rFonts w:ascii="Times New Roman" w:hAnsi="Times New Roman" w:cs="Times New Roman"/>
          <w:szCs w:val="24"/>
        </w:rPr>
      </w:pPr>
      <w:r w:rsidRPr="00993D5D">
        <w:rPr>
          <w:rFonts w:ascii="Times New Roman" w:hAnsi="Times New Roman" w:cs="Times New Roman" w:hint="eastAsia"/>
          <w:szCs w:val="24"/>
          <w:lang w:eastAsia="zh-HK"/>
        </w:rPr>
        <w:t xml:space="preserve">Avoiding psychological </w:t>
      </w:r>
      <w:proofErr w:type="spellStart"/>
      <w:r w:rsidRPr="00993D5D">
        <w:rPr>
          <w:rFonts w:ascii="Times New Roman" w:hAnsi="Times New Roman" w:cs="Times New Roman" w:hint="eastAsia"/>
          <w:szCs w:val="24"/>
          <w:lang w:eastAsia="zh-HK"/>
        </w:rPr>
        <w:t>colonisations</w:t>
      </w:r>
      <w:proofErr w:type="spellEnd"/>
      <w:r w:rsidRPr="00993D5D">
        <w:rPr>
          <w:rFonts w:ascii="Times New Roman" w:hAnsi="Times New Roman" w:cs="Times New Roman" w:hint="eastAsia"/>
          <w:szCs w:val="24"/>
          <w:lang w:eastAsia="zh-HK"/>
        </w:rPr>
        <w:t xml:space="preserve">: </w:t>
      </w:r>
      <w:hyperlink r:id="rId7" w:history="1">
        <w:r w:rsidRPr="00993D5D">
          <w:rPr>
            <w:rStyle w:val="a3"/>
            <w:rFonts w:ascii="Times New Roman" w:hAnsi="Times New Roman" w:cs="Times New Roman"/>
            <w:color w:val="auto"/>
            <w:szCs w:val="24"/>
            <w:u w:val="none"/>
            <w:bdr w:val="none" w:sz="0" w:space="0" w:color="auto" w:frame="1"/>
          </w:rPr>
          <w:t>Stories fro</w:t>
        </w:r>
        <w:r w:rsidRPr="00993D5D">
          <w:rPr>
            <w:rStyle w:val="a3"/>
            <w:rFonts w:ascii="Times New Roman" w:hAnsi="Times New Roman" w:cs="Times New Roman"/>
            <w:color w:val="auto"/>
            <w:szCs w:val="24"/>
            <w:u w:val="none"/>
            <w:bdr w:val="none" w:sz="0" w:space="0" w:color="auto" w:frame="1"/>
          </w:rPr>
          <w:t>m</w:t>
        </w:r>
        <w:r w:rsidRPr="00993D5D">
          <w:rPr>
            <w:rStyle w:val="a3"/>
            <w:rFonts w:ascii="Times New Roman" w:hAnsi="Times New Roman" w:cs="Times New Roman"/>
            <w:color w:val="auto"/>
            <w:szCs w:val="24"/>
            <w:u w:val="none"/>
            <w:bdr w:val="none" w:sz="0" w:space="0" w:color="auto" w:frame="1"/>
          </w:rPr>
          <w:t xml:space="preserve"> Sri Lanka – responding to the tsunami, Shanti Arulampalam</w:t>
        </w:r>
        <w:r w:rsidRPr="00993D5D">
          <w:rPr>
            <w:rStyle w:val="a3"/>
            <w:rFonts w:ascii="Times New Roman" w:hAnsi="Times New Roman" w:cs="Times New Roman" w:hint="eastAsia"/>
            <w:color w:val="auto"/>
            <w:szCs w:val="24"/>
            <w:u w:val="none"/>
            <w:bdr w:val="none" w:sz="0" w:space="0" w:color="auto" w:frame="1"/>
            <w:lang w:eastAsia="zh-HK"/>
          </w:rPr>
          <w:t>, Lara Pereta, Sathis de M</w:t>
        </w:r>
        <w:r w:rsidR="00993D5D" w:rsidRPr="00993D5D">
          <w:rPr>
            <w:rStyle w:val="a3"/>
            <w:rFonts w:ascii="Times New Roman" w:hAnsi="Times New Roman" w:cs="Times New Roman" w:hint="eastAsia"/>
            <w:color w:val="auto"/>
            <w:szCs w:val="24"/>
            <w:u w:val="none"/>
            <w:bdr w:val="none" w:sz="0" w:space="0" w:color="auto" w:frame="1"/>
            <w:lang w:eastAsia="zh-HK"/>
          </w:rPr>
          <w:t>el</w:t>
        </w:r>
        <w:r w:rsidRPr="00993D5D">
          <w:rPr>
            <w:rStyle w:val="a3"/>
            <w:rFonts w:ascii="Times New Roman" w:hAnsi="Times New Roman" w:cs="Times New Roman" w:hint="eastAsia"/>
            <w:color w:val="auto"/>
            <w:szCs w:val="24"/>
            <w:u w:val="none"/>
            <w:bdr w:val="none" w:sz="0" w:space="0" w:color="auto" w:frame="1"/>
            <w:lang w:eastAsia="zh-HK"/>
          </w:rPr>
          <w:t>, Cherryl White and David Denborough.</w:t>
        </w:r>
        <w:r w:rsidRPr="00993D5D">
          <w:rPr>
            <w:rStyle w:val="a3"/>
            <w:rFonts w:ascii="Times New Roman" w:hAnsi="Times New Roman" w:cs="Times New Roman"/>
            <w:color w:val="auto"/>
            <w:szCs w:val="24"/>
            <w:u w:val="none"/>
            <w:bdr w:val="none" w:sz="0" w:space="0" w:color="auto" w:frame="1"/>
          </w:rPr>
          <w:t> </w:t>
        </w:r>
      </w:hyperlink>
    </w:p>
    <w:p w:rsidR="00B74988" w:rsidRPr="00993D5D" w:rsidRDefault="00487A53" w:rsidP="00993D5D">
      <w:pPr>
        <w:pStyle w:val="a4"/>
        <w:widowControl/>
        <w:numPr>
          <w:ilvl w:val="0"/>
          <w:numId w:val="1"/>
        </w:numPr>
        <w:shd w:val="clear" w:color="auto" w:fill="FFFFFF"/>
        <w:ind w:leftChars="0"/>
        <w:jc w:val="both"/>
        <w:textAlignment w:val="baseline"/>
        <w:rPr>
          <w:rFonts w:ascii="Times New Roman" w:hAnsi="Times New Roman" w:cs="Times New Roman"/>
          <w:kern w:val="0"/>
          <w:szCs w:val="24"/>
        </w:rPr>
      </w:pPr>
      <w:hyperlink r:id="rId8" w:history="1">
        <w:r w:rsidRPr="00993D5D">
          <w:rPr>
            <w:rStyle w:val="a3"/>
            <w:rFonts w:ascii="Times New Roman" w:hAnsi="Times New Roman" w:cs="Times New Roman"/>
            <w:color w:val="auto"/>
            <w:szCs w:val="24"/>
            <w:u w:val="none"/>
            <w:bdr w:val="none" w:sz="0" w:space="0" w:color="auto" w:frame="1"/>
          </w:rPr>
          <w:t>De-colonizing our lives: Diving a post-colonial therapy</w:t>
        </w:r>
        <w:r w:rsidRPr="00993D5D">
          <w:rPr>
            <w:rStyle w:val="a3"/>
            <w:rFonts w:ascii="Times New Roman" w:hAnsi="Times New Roman" w:cs="Times New Roman"/>
            <w:color w:val="auto"/>
            <w:szCs w:val="24"/>
            <w:u w:val="none"/>
            <w:bdr w:val="none" w:sz="0" w:space="0" w:color="auto" w:frame="1"/>
            <w:lang w:eastAsia="zh-HK"/>
          </w:rPr>
          <w:t xml:space="preserve"> (2002)</w:t>
        </w:r>
        <w:r w:rsidRPr="00993D5D">
          <w:rPr>
            <w:rStyle w:val="a3"/>
            <w:rFonts w:ascii="Times New Roman" w:hAnsi="Times New Roman" w:cs="Times New Roman"/>
            <w:color w:val="auto"/>
            <w:szCs w:val="24"/>
            <w:u w:val="none"/>
            <w:bdr w:val="none" w:sz="0" w:space="0" w:color="auto" w:frame="1"/>
          </w:rPr>
          <w:t>, by Makungu Akinyela</w:t>
        </w:r>
      </w:hyperlink>
      <w:r w:rsidRPr="00993D5D">
        <w:rPr>
          <w:rFonts w:ascii="Times New Roman" w:hAnsi="Times New Roman" w:cs="Times New Roman"/>
          <w:szCs w:val="24"/>
          <w:lang w:eastAsia="zh-HK"/>
        </w:rPr>
        <w:t xml:space="preserve">. </w:t>
      </w:r>
      <w:r w:rsidRPr="00993D5D">
        <w:rPr>
          <w:rFonts w:ascii="Times New Roman" w:hAnsi="Times New Roman" w:cs="Times New Roman"/>
          <w:kern w:val="0"/>
          <w:szCs w:val="24"/>
        </w:rPr>
        <w:t>Published in International Journal of Narrative Therapy and Community Work, No.3.</w:t>
      </w:r>
    </w:p>
    <w:sectPr w:rsidR="00B74988" w:rsidRPr="00993D5D">
      <w:footerReference w:type="default" r:id="rId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841896"/>
      <w:docPartObj>
        <w:docPartGallery w:val="Page Numbers (Bottom of Page)"/>
        <w:docPartUnique/>
      </w:docPartObj>
    </w:sdtPr>
    <w:sdtEndPr/>
    <w:sdtContent>
      <w:p w:rsidR="00CF7E72" w:rsidRDefault="003D7EFE">
        <w:pPr>
          <w:pStyle w:val="a5"/>
          <w:jc w:val="right"/>
        </w:pPr>
        <w:r>
          <w:fldChar w:fldCharType="begin"/>
        </w:r>
        <w:r>
          <w:instrText>PAGE   \* MERGEFORMAT</w:instrText>
        </w:r>
        <w:r>
          <w:fldChar w:fldCharType="separate"/>
        </w:r>
        <w:r w:rsidRPr="003D7EFE">
          <w:rPr>
            <w:noProof/>
            <w:lang w:val="zh-TW"/>
          </w:rPr>
          <w:t>2</w:t>
        </w:r>
        <w:r>
          <w:fldChar w:fldCharType="end"/>
        </w:r>
      </w:p>
    </w:sdtContent>
  </w:sdt>
  <w:p w:rsidR="00D843D9" w:rsidRDefault="003D7EFE">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BD4"/>
    <w:multiLevelType w:val="multilevel"/>
    <w:tmpl w:val="A1F0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E1411A"/>
    <w:multiLevelType w:val="hybridMultilevel"/>
    <w:tmpl w:val="8C4CD7E0"/>
    <w:lvl w:ilvl="0" w:tplc="33CA35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FD"/>
    <w:rsid w:val="00036044"/>
    <w:rsid w:val="000E5D69"/>
    <w:rsid w:val="000F4328"/>
    <w:rsid w:val="00331F31"/>
    <w:rsid w:val="00381B9E"/>
    <w:rsid w:val="003D7EFE"/>
    <w:rsid w:val="00484951"/>
    <w:rsid w:val="00487A53"/>
    <w:rsid w:val="00577C63"/>
    <w:rsid w:val="005E6143"/>
    <w:rsid w:val="007460A2"/>
    <w:rsid w:val="007748C9"/>
    <w:rsid w:val="007F6567"/>
    <w:rsid w:val="00993D5D"/>
    <w:rsid w:val="00AA7B25"/>
    <w:rsid w:val="00AF0FD3"/>
    <w:rsid w:val="00B0671A"/>
    <w:rsid w:val="00BE553A"/>
    <w:rsid w:val="00C81F6F"/>
    <w:rsid w:val="00D81813"/>
    <w:rsid w:val="00DA05C9"/>
    <w:rsid w:val="00DA3605"/>
    <w:rsid w:val="00E20D59"/>
    <w:rsid w:val="00E21FC2"/>
    <w:rsid w:val="00E81B7D"/>
    <w:rsid w:val="00EA0456"/>
    <w:rsid w:val="00EF7877"/>
    <w:rsid w:val="00FE60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0FD"/>
    <w:pPr>
      <w:widowControl w:val="0"/>
    </w:pPr>
  </w:style>
  <w:style w:type="paragraph" w:styleId="2">
    <w:name w:val="heading 2"/>
    <w:basedOn w:val="a"/>
    <w:link w:val="20"/>
    <w:uiPriority w:val="9"/>
    <w:qFormat/>
    <w:rsid w:val="00BE553A"/>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60FD"/>
    <w:rPr>
      <w:color w:val="0000FF" w:themeColor="hyperlink"/>
      <w:u w:val="single"/>
    </w:rPr>
  </w:style>
  <w:style w:type="paragraph" w:styleId="a4">
    <w:name w:val="List Paragraph"/>
    <w:basedOn w:val="a"/>
    <w:uiPriority w:val="34"/>
    <w:qFormat/>
    <w:rsid w:val="00FE60FD"/>
    <w:pPr>
      <w:ind w:leftChars="200" w:left="480"/>
    </w:pPr>
  </w:style>
  <w:style w:type="paragraph" w:styleId="a5">
    <w:name w:val="footer"/>
    <w:basedOn w:val="a"/>
    <w:link w:val="a6"/>
    <w:uiPriority w:val="99"/>
    <w:unhideWhenUsed/>
    <w:rsid w:val="00FE60FD"/>
    <w:pPr>
      <w:tabs>
        <w:tab w:val="center" w:pos="4153"/>
        <w:tab w:val="right" w:pos="8306"/>
      </w:tabs>
      <w:snapToGrid w:val="0"/>
    </w:pPr>
    <w:rPr>
      <w:sz w:val="20"/>
      <w:szCs w:val="20"/>
    </w:rPr>
  </w:style>
  <w:style w:type="character" w:customStyle="1" w:styleId="a6">
    <w:name w:val="頁尾 字元"/>
    <w:basedOn w:val="a0"/>
    <w:link w:val="a5"/>
    <w:uiPriority w:val="99"/>
    <w:rsid w:val="00FE60FD"/>
    <w:rPr>
      <w:sz w:val="20"/>
      <w:szCs w:val="20"/>
    </w:rPr>
  </w:style>
  <w:style w:type="character" w:customStyle="1" w:styleId="hw">
    <w:name w:val="hw"/>
    <w:basedOn w:val="a0"/>
    <w:rsid w:val="000F4328"/>
  </w:style>
  <w:style w:type="character" w:customStyle="1" w:styleId="b">
    <w:name w:val="b"/>
    <w:basedOn w:val="a0"/>
    <w:rsid w:val="00B0671A"/>
  </w:style>
  <w:style w:type="character" w:customStyle="1" w:styleId="20">
    <w:name w:val="標題 2 字元"/>
    <w:basedOn w:val="a0"/>
    <w:link w:val="2"/>
    <w:uiPriority w:val="9"/>
    <w:rsid w:val="00BE553A"/>
    <w:rPr>
      <w:rFonts w:ascii="Times New Roman" w:eastAsia="Times New Roman" w:hAnsi="Times New Roman" w:cs="Times New Roman"/>
      <w:b/>
      <w:bCs/>
      <w:kern w:val="0"/>
      <w:sz w:val="36"/>
      <w:szCs w:val="36"/>
    </w:rPr>
  </w:style>
  <w:style w:type="character" w:styleId="a7">
    <w:name w:val="Emphasis"/>
    <w:basedOn w:val="a0"/>
    <w:uiPriority w:val="20"/>
    <w:qFormat/>
    <w:rsid w:val="00487A53"/>
    <w:rPr>
      <w:i/>
      <w:iCs/>
    </w:rPr>
  </w:style>
  <w:style w:type="character" w:styleId="a8">
    <w:name w:val="FollowedHyperlink"/>
    <w:basedOn w:val="a0"/>
    <w:uiPriority w:val="99"/>
    <w:semiHidden/>
    <w:unhideWhenUsed/>
    <w:rsid w:val="00993D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0FD"/>
    <w:pPr>
      <w:widowControl w:val="0"/>
    </w:pPr>
  </w:style>
  <w:style w:type="paragraph" w:styleId="2">
    <w:name w:val="heading 2"/>
    <w:basedOn w:val="a"/>
    <w:link w:val="20"/>
    <w:uiPriority w:val="9"/>
    <w:qFormat/>
    <w:rsid w:val="00BE553A"/>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60FD"/>
    <w:rPr>
      <w:color w:val="0000FF" w:themeColor="hyperlink"/>
      <w:u w:val="single"/>
    </w:rPr>
  </w:style>
  <w:style w:type="paragraph" w:styleId="a4">
    <w:name w:val="List Paragraph"/>
    <w:basedOn w:val="a"/>
    <w:uiPriority w:val="34"/>
    <w:qFormat/>
    <w:rsid w:val="00FE60FD"/>
    <w:pPr>
      <w:ind w:leftChars="200" w:left="480"/>
    </w:pPr>
  </w:style>
  <w:style w:type="paragraph" w:styleId="a5">
    <w:name w:val="footer"/>
    <w:basedOn w:val="a"/>
    <w:link w:val="a6"/>
    <w:uiPriority w:val="99"/>
    <w:unhideWhenUsed/>
    <w:rsid w:val="00FE60FD"/>
    <w:pPr>
      <w:tabs>
        <w:tab w:val="center" w:pos="4153"/>
        <w:tab w:val="right" w:pos="8306"/>
      </w:tabs>
      <w:snapToGrid w:val="0"/>
    </w:pPr>
    <w:rPr>
      <w:sz w:val="20"/>
      <w:szCs w:val="20"/>
    </w:rPr>
  </w:style>
  <w:style w:type="character" w:customStyle="1" w:styleId="a6">
    <w:name w:val="頁尾 字元"/>
    <w:basedOn w:val="a0"/>
    <w:link w:val="a5"/>
    <w:uiPriority w:val="99"/>
    <w:rsid w:val="00FE60FD"/>
    <w:rPr>
      <w:sz w:val="20"/>
      <w:szCs w:val="20"/>
    </w:rPr>
  </w:style>
  <w:style w:type="character" w:customStyle="1" w:styleId="hw">
    <w:name w:val="hw"/>
    <w:basedOn w:val="a0"/>
    <w:rsid w:val="000F4328"/>
  </w:style>
  <w:style w:type="character" w:customStyle="1" w:styleId="b">
    <w:name w:val="b"/>
    <w:basedOn w:val="a0"/>
    <w:rsid w:val="00B0671A"/>
  </w:style>
  <w:style w:type="character" w:customStyle="1" w:styleId="20">
    <w:name w:val="標題 2 字元"/>
    <w:basedOn w:val="a0"/>
    <w:link w:val="2"/>
    <w:uiPriority w:val="9"/>
    <w:rsid w:val="00BE553A"/>
    <w:rPr>
      <w:rFonts w:ascii="Times New Roman" w:eastAsia="Times New Roman" w:hAnsi="Times New Roman" w:cs="Times New Roman"/>
      <w:b/>
      <w:bCs/>
      <w:kern w:val="0"/>
      <w:sz w:val="36"/>
      <w:szCs w:val="36"/>
    </w:rPr>
  </w:style>
  <w:style w:type="character" w:styleId="a7">
    <w:name w:val="Emphasis"/>
    <w:basedOn w:val="a0"/>
    <w:uiPriority w:val="20"/>
    <w:qFormat/>
    <w:rsid w:val="00487A53"/>
    <w:rPr>
      <w:i/>
      <w:iCs/>
    </w:rPr>
  </w:style>
  <w:style w:type="character" w:styleId="a8">
    <w:name w:val="FollowedHyperlink"/>
    <w:basedOn w:val="a0"/>
    <w:uiPriority w:val="99"/>
    <w:semiHidden/>
    <w:unhideWhenUsed/>
    <w:rsid w:val="00993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8473">
      <w:bodyDiv w:val="1"/>
      <w:marLeft w:val="0"/>
      <w:marRight w:val="0"/>
      <w:marTop w:val="0"/>
      <w:marBottom w:val="0"/>
      <w:divBdr>
        <w:top w:val="none" w:sz="0" w:space="0" w:color="auto"/>
        <w:left w:val="none" w:sz="0" w:space="0" w:color="auto"/>
        <w:bottom w:val="none" w:sz="0" w:space="0" w:color="auto"/>
        <w:right w:val="none" w:sz="0" w:space="0" w:color="auto"/>
      </w:divBdr>
    </w:div>
    <w:div w:id="627469389">
      <w:bodyDiv w:val="1"/>
      <w:marLeft w:val="0"/>
      <w:marRight w:val="0"/>
      <w:marTop w:val="0"/>
      <w:marBottom w:val="0"/>
      <w:divBdr>
        <w:top w:val="none" w:sz="0" w:space="0" w:color="auto"/>
        <w:left w:val="none" w:sz="0" w:space="0" w:color="auto"/>
        <w:bottom w:val="none" w:sz="0" w:space="0" w:color="auto"/>
        <w:right w:val="none" w:sz="0" w:space="0" w:color="auto"/>
      </w:divBdr>
      <w:divsChild>
        <w:div w:id="1294404553">
          <w:marLeft w:val="0"/>
          <w:marRight w:val="0"/>
          <w:marTop w:val="0"/>
          <w:marBottom w:val="0"/>
          <w:divBdr>
            <w:top w:val="none" w:sz="0" w:space="0" w:color="auto"/>
            <w:left w:val="none" w:sz="0" w:space="0" w:color="auto"/>
            <w:bottom w:val="none" w:sz="0" w:space="0" w:color="auto"/>
            <w:right w:val="none" w:sz="0" w:space="0" w:color="auto"/>
          </w:divBdr>
          <w:divsChild>
            <w:div w:id="12140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067">
      <w:bodyDiv w:val="1"/>
      <w:marLeft w:val="0"/>
      <w:marRight w:val="0"/>
      <w:marTop w:val="0"/>
      <w:marBottom w:val="0"/>
      <w:divBdr>
        <w:top w:val="none" w:sz="0" w:space="0" w:color="auto"/>
        <w:left w:val="none" w:sz="0" w:space="0" w:color="auto"/>
        <w:bottom w:val="none" w:sz="0" w:space="0" w:color="auto"/>
        <w:right w:val="none" w:sz="0" w:space="0" w:color="auto"/>
      </w:divBdr>
    </w:div>
    <w:div w:id="1557398451">
      <w:bodyDiv w:val="1"/>
      <w:marLeft w:val="0"/>
      <w:marRight w:val="0"/>
      <w:marTop w:val="0"/>
      <w:marBottom w:val="0"/>
      <w:divBdr>
        <w:top w:val="none" w:sz="0" w:space="0" w:color="auto"/>
        <w:left w:val="none" w:sz="0" w:space="0" w:color="auto"/>
        <w:bottom w:val="none" w:sz="0" w:space="0" w:color="auto"/>
        <w:right w:val="none" w:sz="0" w:space="0" w:color="auto"/>
      </w:divBdr>
    </w:div>
    <w:div w:id="1795709352">
      <w:bodyDiv w:val="1"/>
      <w:marLeft w:val="0"/>
      <w:marRight w:val="0"/>
      <w:marTop w:val="0"/>
      <w:marBottom w:val="0"/>
      <w:divBdr>
        <w:top w:val="none" w:sz="0" w:space="0" w:color="auto"/>
        <w:left w:val="none" w:sz="0" w:space="0" w:color="auto"/>
        <w:bottom w:val="none" w:sz="0" w:space="0" w:color="auto"/>
        <w:right w:val="none" w:sz="0" w:space="0" w:color="auto"/>
      </w:divBdr>
      <w:divsChild>
        <w:div w:id="1346514570">
          <w:marLeft w:val="0"/>
          <w:marRight w:val="0"/>
          <w:marTop w:val="0"/>
          <w:marBottom w:val="0"/>
          <w:divBdr>
            <w:top w:val="none" w:sz="0" w:space="0" w:color="auto"/>
            <w:left w:val="none" w:sz="0" w:space="0" w:color="auto"/>
            <w:bottom w:val="none" w:sz="0" w:space="0" w:color="auto"/>
            <w:right w:val="none" w:sz="0" w:space="0" w:color="auto"/>
          </w:divBdr>
          <w:divsChild>
            <w:div w:id="5809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lwichcentre.com.au/wp-content/uploads/2020/01/Decolonizing_our_lives_Divining_a_post-colonial_therapy_by_Makungu_Akinyela.pdf" TargetMode="External"/><Relationship Id="rId3" Type="http://schemas.microsoft.com/office/2007/relationships/stylesWithEffects" Target="stylesWithEffects.xml"/><Relationship Id="rId7" Type="http://schemas.openxmlformats.org/officeDocument/2006/relationships/hyperlink" Target="https://dulwichcentre.com.au/wp-content/uploads/2020/01/Avoiding_psychological_colonisation_Stories_from_Sri_Lanka_responding_to_the_tsunami_Shanti_Arulampala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lwichcentre.com.au/decolonising-identity-stories-by-tileah-drahm-butle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and S</dc:creator>
  <cp:lastModifiedBy>B and S</cp:lastModifiedBy>
  <cp:revision>16</cp:revision>
  <dcterms:created xsi:type="dcterms:W3CDTF">2021-11-14T06:33:00Z</dcterms:created>
  <dcterms:modified xsi:type="dcterms:W3CDTF">2021-11-14T09:44:00Z</dcterms:modified>
</cp:coreProperties>
</file>